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FB" w:rsidRPr="00061E7A" w:rsidRDefault="00F44AFB" w:rsidP="00C00211">
      <w:pPr>
        <w:pStyle w:val="ConsNonformat"/>
        <w:widowControl/>
        <w:spacing w:line="252" w:lineRule="auto"/>
      </w:pPr>
    </w:p>
    <w:p w:rsidR="00AE1905" w:rsidRDefault="00AE1905" w:rsidP="00AE1905">
      <w:pPr>
        <w:pStyle w:val="ConsTitle"/>
        <w:widowControl/>
        <w:spacing w:line="252" w:lineRule="auto"/>
        <w:jc w:val="center"/>
        <w:rPr>
          <w:rFonts w:ascii="Times New Roman" w:hAnsi="Times New Roman"/>
          <w:sz w:val="24"/>
          <w:szCs w:val="24"/>
        </w:rPr>
      </w:pPr>
      <w:r>
        <w:rPr>
          <w:rFonts w:ascii="Times New Roman" w:hAnsi="Times New Roman"/>
          <w:sz w:val="24"/>
          <w:szCs w:val="24"/>
        </w:rPr>
        <w:t>ДОГОВОР</w:t>
      </w:r>
    </w:p>
    <w:p w:rsidR="00F44AFB" w:rsidRDefault="00AE1905" w:rsidP="00AE1905">
      <w:pPr>
        <w:pStyle w:val="ConsTitle"/>
        <w:widowControl/>
        <w:spacing w:line="252" w:lineRule="auto"/>
        <w:jc w:val="center"/>
        <w:rPr>
          <w:rFonts w:ascii="Times New Roman" w:hAnsi="Times New Roman"/>
          <w:sz w:val="24"/>
          <w:szCs w:val="24"/>
        </w:rPr>
      </w:pPr>
      <w:r>
        <w:rPr>
          <w:rFonts w:ascii="Times New Roman" w:hAnsi="Times New Roman"/>
          <w:sz w:val="24"/>
          <w:szCs w:val="24"/>
        </w:rPr>
        <w:t xml:space="preserve"> НА ОСУЩЕСТВЛЕНИЕ АВТОРСКОГО НАДЗОРА</w:t>
      </w:r>
      <w:r w:rsidR="008C6B38">
        <w:rPr>
          <w:rFonts w:ascii="Times New Roman" w:hAnsi="Times New Roman"/>
          <w:sz w:val="24"/>
          <w:szCs w:val="24"/>
        </w:rPr>
        <w:t>.</w:t>
      </w:r>
      <w:r w:rsidR="00F44AFB" w:rsidRPr="00061E7A">
        <w:rPr>
          <w:rFonts w:ascii="Times New Roman" w:hAnsi="Times New Roman"/>
          <w:sz w:val="24"/>
          <w:szCs w:val="24"/>
        </w:rPr>
        <w:t xml:space="preserve">  </w:t>
      </w:r>
      <w:r w:rsidR="008C6B38">
        <w:rPr>
          <w:rFonts w:ascii="Times New Roman" w:hAnsi="Times New Roman"/>
          <w:sz w:val="24"/>
          <w:szCs w:val="24"/>
        </w:rPr>
        <w:t>№____</w:t>
      </w:r>
    </w:p>
    <w:p w:rsidR="008C6B38" w:rsidRPr="00061E7A" w:rsidRDefault="008C6B38" w:rsidP="00C00211">
      <w:pPr>
        <w:pStyle w:val="ConsTitle"/>
        <w:widowControl/>
        <w:spacing w:line="252" w:lineRule="auto"/>
        <w:jc w:val="center"/>
        <w:rPr>
          <w:rFonts w:ascii="Times New Roman" w:hAnsi="Times New Roman"/>
          <w:sz w:val="24"/>
          <w:szCs w:val="24"/>
        </w:rPr>
      </w:pPr>
    </w:p>
    <w:p w:rsidR="00F44AFB" w:rsidRPr="00061E7A" w:rsidRDefault="00F44AFB" w:rsidP="00C00211">
      <w:pPr>
        <w:pStyle w:val="ConsNonformat"/>
        <w:widowControl/>
        <w:spacing w:line="252" w:lineRule="auto"/>
        <w:rPr>
          <w:rFonts w:ascii="Times New Roman" w:hAnsi="Times New Roman"/>
          <w:sz w:val="24"/>
        </w:rPr>
      </w:pPr>
      <w:r w:rsidRPr="00061E7A">
        <w:rPr>
          <w:rFonts w:ascii="Times New Roman" w:hAnsi="Times New Roman"/>
          <w:sz w:val="24"/>
        </w:rPr>
        <w:t xml:space="preserve">г. Санкт-Петербург                                                                                  </w:t>
      </w:r>
      <w:r w:rsidRPr="00061E7A">
        <w:rPr>
          <w:rFonts w:ascii="Times New Roman" w:hAnsi="Times New Roman"/>
          <w:sz w:val="24"/>
        </w:rPr>
        <w:tab/>
      </w:r>
      <w:r w:rsidRPr="00061E7A">
        <w:rPr>
          <w:rFonts w:ascii="Times New Roman" w:hAnsi="Times New Roman"/>
          <w:sz w:val="24"/>
        </w:rPr>
        <w:tab/>
        <w:t xml:space="preserve">  "</w:t>
      </w:r>
      <w:r w:rsidR="008C6B38">
        <w:rPr>
          <w:rFonts w:ascii="Times New Roman" w:hAnsi="Times New Roman"/>
          <w:sz w:val="24"/>
        </w:rPr>
        <w:t>__</w:t>
      </w:r>
      <w:r w:rsidRPr="00061E7A">
        <w:rPr>
          <w:rFonts w:ascii="Times New Roman" w:hAnsi="Times New Roman"/>
          <w:sz w:val="24"/>
        </w:rPr>
        <w:t xml:space="preserve">" </w:t>
      </w:r>
      <w:r w:rsidR="008C6B38">
        <w:rPr>
          <w:rFonts w:ascii="Times New Roman" w:hAnsi="Times New Roman"/>
          <w:sz w:val="24"/>
        </w:rPr>
        <w:t>______</w:t>
      </w:r>
      <w:r w:rsidRPr="00061E7A">
        <w:rPr>
          <w:rFonts w:ascii="Times New Roman" w:hAnsi="Times New Roman"/>
          <w:sz w:val="24"/>
        </w:rPr>
        <w:t xml:space="preserve"> 201</w:t>
      </w:r>
      <w:r w:rsidR="008C6B38">
        <w:rPr>
          <w:rFonts w:ascii="Times New Roman" w:hAnsi="Times New Roman"/>
          <w:sz w:val="24"/>
        </w:rPr>
        <w:t>7</w:t>
      </w:r>
      <w:r w:rsidRPr="00061E7A">
        <w:rPr>
          <w:rFonts w:ascii="Times New Roman" w:hAnsi="Times New Roman"/>
          <w:sz w:val="24"/>
        </w:rPr>
        <w:t>г.</w:t>
      </w:r>
    </w:p>
    <w:p w:rsidR="00F44AFB" w:rsidRPr="00061E7A" w:rsidRDefault="00F44AFB" w:rsidP="00C00211">
      <w:pPr>
        <w:pStyle w:val="ConsNonformat"/>
        <w:widowControl/>
        <w:spacing w:line="252" w:lineRule="auto"/>
        <w:rPr>
          <w:rFonts w:ascii="Times New Roman" w:hAnsi="Times New Roman"/>
          <w:sz w:val="24"/>
        </w:rPr>
      </w:pPr>
    </w:p>
    <w:p w:rsidR="00F44AFB" w:rsidRPr="00061E7A" w:rsidRDefault="00414BA0" w:rsidP="00C00211">
      <w:pPr>
        <w:pStyle w:val="ConsPlusNonformat"/>
        <w:spacing w:line="252" w:lineRule="auto"/>
        <w:ind w:firstLine="708"/>
        <w:jc w:val="both"/>
        <w:rPr>
          <w:rFonts w:ascii="Times New Roman" w:hAnsi="Times New Roman" w:cs="Times New Roman"/>
          <w:sz w:val="24"/>
          <w:szCs w:val="24"/>
        </w:rPr>
      </w:pPr>
      <w:r w:rsidRPr="00061E7A">
        <w:rPr>
          <w:rFonts w:ascii="Times New Roman" w:hAnsi="Times New Roman" w:cs="Times New Roman"/>
          <w:b/>
          <w:bCs/>
          <w:sz w:val="24"/>
          <w:szCs w:val="24"/>
        </w:rPr>
        <w:t>Гражданин</w:t>
      </w:r>
      <w:r w:rsidR="00782F7B">
        <w:rPr>
          <w:rFonts w:ascii="Times New Roman" w:hAnsi="Times New Roman" w:cs="Times New Roman"/>
          <w:b/>
          <w:bCs/>
          <w:sz w:val="24"/>
          <w:szCs w:val="24"/>
        </w:rPr>
        <w:t>(ка)</w:t>
      </w:r>
      <w:r w:rsidR="00782F7B">
        <w:rPr>
          <w:rFonts w:ascii="Times New Roman" w:hAnsi="Times New Roman" w:cs="Times New Roman"/>
          <w:sz w:val="24"/>
          <w:szCs w:val="24"/>
        </w:rPr>
        <w:t xml:space="preserve"> _______________________________________________________________</w:t>
      </w:r>
      <w:r w:rsidR="00486E01">
        <w:rPr>
          <w:rFonts w:ascii="Times New Roman" w:hAnsi="Times New Roman" w:cs="Times New Roman"/>
          <w:sz w:val="24"/>
          <w:szCs w:val="24"/>
        </w:rPr>
        <w:t>___________________</w:t>
      </w:r>
      <w:r w:rsidR="00782F7B">
        <w:rPr>
          <w:rFonts w:ascii="Times New Roman" w:hAnsi="Times New Roman" w:cs="Times New Roman"/>
          <w:sz w:val="24"/>
          <w:szCs w:val="24"/>
        </w:rPr>
        <w:t xml:space="preserve"> и </w:t>
      </w:r>
    </w:p>
    <w:p w:rsidR="00414BA0" w:rsidRPr="00061E7A" w:rsidRDefault="00F44AFB" w:rsidP="00C00211">
      <w:pPr>
        <w:spacing w:line="252" w:lineRule="auto"/>
        <w:ind w:firstLine="708"/>
        <w:jc w:val="both"/>
      </w:pPr>
      <w:r w:rsidRPr="00061E7A">
        <w:rPr>
          <w:b/>
          <w:bCs/>
        </w:rPr>
        <w:t>Общество с ограниченной ответственностью</w:t>
      </w:r>
      <w:r w:rsidRPr="00061E7A">
        <w:rPr>
          <w:b/>
        </w:rPr>
        <w:t xml:space="preserve"> «Альянс-Строй</w:t>
      </w:r>
      <w:r w:rsidR="00782F7B">
        <w:t>»</w:t>
      </w:r>
      <w:r w:rsidR="00414BA0" w:rsidRPr="00061E7A">
        <w:t xml:space="preserve">, </w:t>
      </w:r>
      <w:r w:rsidRPr="00061E7A">
        <w:t>именуем</w:t>
      </w:r>
      <w:r w:rsidR="00414BA0" w:rsidRPr="00061E7A">
        <w:t>ое</w:t>
      </w:r>
      <w:r w:rsidRPr="00061E7A">
        <w:t xml:space="preserve">  в дальнейшем </w:t>
      </w:r>
      <w:r w:rsidRPr="00061E7A">
        <w:rPr>
          <w:b/>
          <w:bCs/>
        </w:rPr>
        <w:t xml:space="preserve"> «</w:t>
      </w:r>
      <w:r w:rsidR="00486E01">
        <w:rPr>
          <w:b/>
          <w:bCs/>
        </w:rPr>
        <w:t>ИСПОЛНИТЕЛЬ</w:t>
      </w:r>
      <w:r w:rsidRPr="00061E7A">
        <w:rPr>
          <w:b/>
          <w:bCs/>
        </w:rPr>
        <w:t>»</w:t>
      </w:r>
      <w:r w:rsidRPr="00061E7A">
        <w:rPr>
          <w:b/>
        </w:rPr>
        <w:t xml:space="preserve"> </w:t>
      </w:r>
      <w:r w:rsidRPr="00061E7A">
        <w:t xml:space="preserve">в лице Генерального директора Сергеева С.В., действующего на основании Устава, с другой стороны, </w:t>
      </w:r>
    </w:p>
    <w:p w:rsidR="00F44AFB" w:rsidRPr="00061E7A" w:rsidRDefault="00F44AFB" w:rsidP="00C00211">
      <w:pPr>
        <w:spacing w:line="252" w:lineRule="auto"/>
        <w:ind w:firstLine="708"/>
        <w:jc w:val="both"/>
      </w:pPr>
      <w:r w:rsidRPr="00061E7A">
        <w:t xml:space="preserve">совместно именуемые Стороны, заключили настоящий </w:t>
      </w:r>
      <w:r w:rsidR="00486E01">
        <w:t xml:space="preserve">Договор </w:t>
      </w:r>
      <w:r w:rsidR="007F79FD" w:rsidRPr="00061E7A">
        <w:t xml:space="preserve"> (далее – «</w:t>
      </w:r>
      <w:r w:rsidR="007F79FD" w:rsidRPr="00061E7A">
        <w:rPr>
          <w:b/>
        </w:rPr>
        <w:t>Договор</w:t>
      </w:r>
      <w:r w:rsidR="007F79FD" w:rsidRPr="00061E7A">
        <w:t xml:space="preserve">») </w:t>
      </w:r>
      <w:r w:rsidRPr="00061E7A">
        <w:t xml:space="preserve"> о нижеследующем:</w:t>
      </w:r>
    </w:p>
    <w:p w:rsidR="00F44AFB" w:rsidRPr="00061E7A" w:rsidRDefault="00F44AFB" w:rsidP="00C00211">
      <w:pPr>
        <w:pStyle w:val="ConsNonformat"/>
        <w:widowControl/>
        <w:spacing w:line="252" w:lineRule="auto"/>
        <w:rPr>
          <w:rFonts w:ascii="Times New Roman" w:hAnsi="Times New Roman"/>
          <w:sz w:val="24"/>
        </w:rPr>
      </w:pPr>
    </w:p>
    <w:p w:rsidR="00F44AFB" w:rsidRPr="00061E7A" w:rsidRDefault="00F44AFB" w:rsidP="00C00211">
      <w:pPr>
        <w:pStyle w:val="ConsNormal"/>
        <w:widowControl/>
        <w:numPr>
          <w:ilvl w:val="0"/>
          <w:numId w:val="5"/>
        </w:numPr>
        <w:spacing w:line="252" w:lineRule="auto"/>
        <w:jc w:val="center"/>
        <w:rPr>
          <w:rFonts w:ascii="Times New Roman" w:hAnsi="Times New Roman"/>
          <w:b/>
          <w:sz w:val="24"/>
        </w:rPr>
      </w:pPr>
      <w:r w:rsidRPr="00061E7A">
        <w:rPr>
          <w:rFonts w:ascii="Times New Roman" w:hAnsi="Times New Roman"/>
          <w:b/>
          <w:sz w:val="24"/>
        </w:rPr>
        <w:t>ПРЕДМЕТ ДОГОВОРА</w:t>
      </w:r>
    </w:p>
    <w:p w:rsidR="00F44AFB" w:rsidRPr="00061E7A" w:rsidRDefault="00F44AFB" w:rsidP="00C00211">
      <w:pPr>
        <w:pStyle w:val="ConsNonformat"/>
        <w:widowControl/>
        <w:spacing w:line="252" w:lineRule="auto"/>
        <w:rPr>
          <w:rFonts w:ascii="Times New Roman" w:hAnsi="Times New Roman"/>
          <w:sz w:val="24"/>
        </w:rPr>
      </w:pPr>
    </w:p>
    <w:p w:rsidR="00365211" w:rsidRDefault="00365211" w:rsidP="00C00211">
      <w:pPr>
        <w:pStyle w:val="ConsNormal"/>
        <w:widowControl/>
        <w:numPr>
          <w:ilvl w:val="1"/>
          <w:numId w:val="5"/>
        </w:numPr>
        <w:spacing w:line="252" w:lineRule="auto"/>
        <w:jc w:val="both"/>
        <w:rPr>
          <w:rFonts w:ascii="Times New Roman" w:hAnsi="Times New Roman"/>
          <w:sz w:val="24"/>
          <w:szCs w:val="24"/>
        </w:rPr>
      </w:pPr>
      <w:r w:rsidRPr="00365211">
        <w:rPr>
          <w:rFonts w:ascii="Times New Roman" w:hAnsi="Times New Roman"/>
          <w:sz w:val="24"/>
          <w:szCs w:val="24"/>
        </w:rPr>
        <w:t>Заказчик поручает, а Исполнитель принимает на себя обязательства по выполнению комплекса мероприятий по осуществлению авторского надзора на объекте, расположенном по адресу: Санкт-Петербург, ______________________________________.</w:t>
      </w:r>
    </w:p>
    <w:p w:rsidR="00365211" w:rsidRDefault="00365211" w:rsidP="00C00211">
      <w:pPr>
        <w:pStyle w:val="ConsNormal"/>
        <w:widowControl/>
        <w:numPr>
          <w:ilvl w:val="1"/>
          <w:numId w:val="5"/>
        </w:numPr>
        <w:spacing w:line="252" w:lineRule="auto"/>
        <w:jc w:val="both"/>
        <w:rPr>
          <w:rFonts w:ascii="Times New Roman" w:hAnsi="Times New Roman"/>
          <w:sz w:val="24"/>
          <w:szCs w:val="24"/>
        </w:rPr>
      </w:pPr>
      <w:r w:rsidRPr="00365211">
        <w:rPr>
          <w:rFonts w:ascii="Times New Roman" w:hAnsi="Times New Roman"/>
          <w:sz w:val="24"/>
          <w:szCs w:val="24"/>
        </w:rPr>
        <w:t>Авторский надзор включает в себя следующие услуги Исполнителя:</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Регулярные выезды автора проекта (не более 4-х раз в месяц) в течение всего срока действия договора. Выезды Исполнителя свыше нормы, указанной в настоящем пункте, оплачиваются Заказчиком отдельно.</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Контроль соответствия проводимых работ дизайн - проекту.</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Необходимое общение с прорабом на объекте, в т.ч. и по телефону (консультации по всем предоставленным чертежам).</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Внесение изменений в проект, возникших после демонтажа старых и возведения новых перегородок, после выравнивания полов, стен и потолков.</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Координация заказа материалов и оборудования от имени и по поручению Заказчика (составление и согласование счетов, проверка соответствия артикулов и количества материалов, согласование сроков поставки, подбор альтернативных позиций в случае снятия с производства или неподходящих сроков поставки).</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При необходимости, содействие Заказчику в организации доставки оборудования и отделочных материалов от имени и по поручению Заказчика.</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Доукомплектация объекта (только в случае отсутствия подбора материалов в дизайн-проекте).</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Размещение декоративных элементов в интерьере (шторы, картины, вазы, зеркала и т.д.)</w:t>
      </w:r>
    </w:p>
    <w:p w:rsidR="00365211" w:rsidRDefault="00365211" w:rsidP="000A1A98">
      <w:pPr>
        <w:pStyle w:val="ConsNormal"/>
        <w:widowControl/>
        <w:numPr>
          <w:ilvl w:val="1"/>
          <w:numId w:val="12"/>
        </w:numPr>
        <w:spacing w:line="252" w:lineRule="auto"/>
        <w:jc w:val="both"/>
        <w:rPr>
          <w:rFonts w:ascii="Times New Roman" w:hAnsi="Times New Roman"/>
          <w:sz w:val="24"/>
          <w:szCs w:val="24"/>
        </w:rPr>
      </w:pPr>
      <w:r w:rsidRPr="00365211">
        <w:rPr>
          <w:rFonts w:ascii="Times New Roman" w:hAnsi="Times New Roman"/>
          <w:sz w:val="24"/>
          <w:szCs w:val="24"/>
        </w:rPr>
        <w:t>Заказчик обязуется принять и оплатить оказанные услуги на условиях, предусмотренных настоящим Договором.</w:t>
      </w:r>
    </w:p>
    <w:p w:rsidR="00486E01" w:rsidRPr="00486E01" w:rsidRDefault="00486E01" w:rsidP="00486E01">
      <w:pPr>
        <w:pStyle w:val="ConsNormal"/>
        <w:widowControl/>
        <w:spacing w:line="252" w:lineRule="auto"/>
        <w:ind w:left="870" w:firstLine="0"/>
        <w:jc w:val="both"/>
        <w:rPr>
          <w:rFonts w:ascii="Times New Roman" w:hAnsi="Times New Roman"/>
          <w:sz w:val="24"/>
          <w:szCs w:val="24"/>
        </w:rPr>
      </w:pPr>
    </w:p>
    <w:p w:rsidR="00F44AFB" w:rsidRPr="00061E7A" w:rsidRDefault="000A1A98" w:rsidP="00C00211">
      <w:pPr>
        <w:pStyle w:val="ConsNormal"/>
        <w:widowControl/>
        <w:numPr>
          <w:ilvl w:val="0"/>
          <w:numId w:val="5"/>
        </w:numPr>
        <w:spacing w:line="252" w:lineRule="auto"/>
        <w:jc w:val="center"/>
        <w:rPr>
          <w:rFonts w:ascii="Times New Roman" w:hAnsi="Times New Roman"/>
          <w:b/>
          <w:sz w:val="24"/>
        </w:rPr>
      </w:pPr>
      <w:r>
        <w:rPr>
          <w:rFonts w:ascii="Times New Roman" w:hAnsi="Times New Roman"/>
          <w:b/>
          <w:sz w:val="24"/>
        </w:rPr>
        <w:t>СТОИМОСТЬ УСЛУГ И ПОРЯДОК РАСЧЕТОВ</w:t>
      </w:r>
    </w:p>
    <w:p w:rsidR="00F44AFB" w:rsidRPr="00061E7A" w:rsidRDefault="00F44AFB" w:rsidP="00C00211">
      <w:pPr>
        <w:pStyle w:val="ConsNormal"/>
        <w:widowControl/>
        <w:spacing w:line="252" w:lineRule="auto"/>
        <w:ind w:firstLine="0"/>
        <w:jc w:val="center"/>
        <w:rPr>
          <w:rFonts w:ascii="Times New Roman" w:hAnsi="Times New Roman"/>
          <w:b/>
          <w:sz w:val="24"/>
        </w:rPr>
      </w:pPr>
    </w:p>
    <w:p w:rsidR="000A1A98" w:rsidRPr="00AE1905" w:rsidRDefault="00AE1905" w:rsidP="00AE1905">
      <w:pPr>
        <w:pStyle w:val="ConsNormal"/>
        <w:widowControl/>
        <w:numPr>
          <w:ilvl w:val="1"/>
          <w:numId w:val="5"/>
        </w:numPr>
        <w:spacing w:line="252" w:lineRule="auto"/>
        <w:jc w:val="both"/>
        <w:rPr>
          <w:rFonts w:ascii="Times New Roman" w:hAnsi="Times New Roman"/>
          <w:sz w:val="24"/>
          <w:szCs w:val="24"/>
        </w:rPr>
      </w:pPr>
      <w:r w:rsidRPr="00AE1905">
        <w:rPr>
          <w:rFonts w:ascii="Times New Roman" w:hAnsi="Times New Roman"/>
          <w:sz w:val="24"/>
          <w:szCs w:val="24"/>
        </w:rPr>
        <w:t>Стоимость осуществления авторского надзора составляет _______________________/__________________________/ рублей за один календарный месяц.</w:t>
      </w:r>
    </w:p>
    <w:p w:rsidR="00AE1905" w:rsidRDefault="00AE1905" w:rsidP="00AE1905">
      <w:pPr>
        <w:pStyle w:val="ConsNormal"/>
        <w:widowControl/>
        <w:numPr>
          <w:ilvl w:val="1"/>
          <w:numId w:val="5"/>
        </w:numPr>
        <w:spacing w:line="252" w:lineRule="auto"/>
        <w:jc w:val="both"/>
        <w:rPr>
          <w:rFonts w:ascii="Times New Roman" w:hAnsi="Times New Roman"/>
          <w:sz w:val="24"/>
          <w:szCs w:val="24"/>
        </w:rPr>
      </w:pPr>
      <w:r w:rsidRPr="00AE1905">
        <w:rPr>
          <w:rFonts w:ascii="Times New Roman" w:hAnsi="Times New Roman"/>
          <w:sz w:val="24"/>
          <w:szCs w:val="24"/>
        </w:rPr>
        <w:t xml:space="preserve">Заказчик оплачивает услуги Подрядчика авансовыми платежами до 5 (пятого) числа каждого календарного месяца, в котором планируется пользование услугами Исполнителя. В случае отсутствия у Заказчика намерения пользоваться услугами </w:t>
      </w:r>
      <w:r w:rsidRPr="00AE1905">
        <w:rPr>
          <w:rFonts w:ascii="Times New Roman" w:hAnsi="Times New Roman"/>
          <w:sz w:val="24"/>
          <w:szCs w:val="24"/>
        </w:rPr>
        <w:lastRenderedPageBreak/>
        <w:t>Исполнителя, Заказчик обязуется уведомить исполнителя до 1 (первого) числа месяца, в котором Заказчик в услугах Исполнителя не нуждается.</w:t>
      </w:r>
    </w:p>
    <w:p w:rsidR="000A1A98" w:rsidRPr="000A1A98" w:rsidRDefault="00AE1905" w:rsidP="000A1A98">
      <w:pPr>
        <w:pStyle w:val="ConsNormal"/>
        <w:widowControl/>
        <w:numPr>
          <w:ilvl w:val="1"/>
          <w:numId w:val="5"/>
        </w:numPr>
        <w:spacing w:line="252" w:lineRule="auto"/>
        <w:jc w:val="both"/>
        <w:rPr>
          <w:rFonts w:ascii="Times New Roman" w:hAnsi="Times New Roman"/>
          <w:sz w:val="24"/>
          <w:szCs w:val="24"/>
        </w:rPr>
      </w:pPr>
      <w:r w:rsidRPr="00AE1905">
        <w:rPr>
          <w:rFonts w:ascii="Times New Roman" w:hAnsi="Times New Roman"/>
          <w:sz w:val="24"/>
          <w:szCs w:val="24"/>
        </w:rPr>
        <w:t>Расчеты за оказанные услуги производятся любым не запрещенным законом способом.</w:t>
      </w:r>
    </w:p>
    <w:p w:rsidR="00261114" w:rsidRPr="006A3A3E" w:rsidRDefault="00261114" w:rsidP="00261114">
      <w:pPr>
        <w:pStyle w:val="ConsNormal"/>
        <w:widowControl/>
        <w:spacing w:line="252" w:lineRule="auto"/>
        <w:ind w:left="870" w:firstLine="0"/>
        <w:jc w:val="both"/>
        <w:rPr>
          <w:rFonts w:ascii="Times New Roman" w:hAnsi="Times New Roman"/>
          <w:sz w:val="24"/>
          <w:szCs w:val="24"/>
        </w:rPr>
      </w:pPr>
    </w:p>
    <w:p w:rsidR="00F44AFB" w:rsidRPr="00061E7A" w:rsidRDefault="00AE1905" w:rsidP="00C00211">
      <w:pPr>
        <w:pStyle w:val="ConsNormal"/>
        <w:widowControl/>
        <w:numPr>
          <w:ilvl w:val="0"/>
          <w:numId w:val="5"/>
        </w:numPr>
        <w:spacing w:line="252" w:lineRule="auto"/>
        <w:jc w:val="center"/>
        <w:rPr>
          <w:rFonts w:ascii="Times New Roman" w:hAnsi="Times New Roman"/>
          <w:b/>
          <w:sz w:val="24"/>
          <w:szCs w:val="24"/>
        </w:rPr>
      </w:pPr>
      <w:r>
        <w:rPr>
          <w:rFonts w:ascii="Times New Roman" w:hAnsi="Times New Roman"/>
          <w:b/>
          <w:sz w:val="24"/>
          <w:szCs w:val="24"/>
        </w:rPr>
        <w:t xml:space="preserve"> СРОКИ ИСПОЛНЕНИЯ ОБЯЗАТЕЛЬСТВ</w:t>
      </w:r>
    </w:p>
    <w:p w:rsidR="00F44AFB" w:rsidRPr="00061E7A" w:rsidRDefault="00F44AFB" w:rsidP="00C00211">
      <w:pPr>
        <w:pStyle w:val="ConsNormal"/>
        <w:widowControl/>
        <w:spacing w:line="252" w:lineRule="auto"/>
        <w:ind w:firstLine="0"/>
        <w:jc w:val="center"/>
        <w:rPr>
          <w:rFonts w:ascii="Times New Roman" w:hAnsi="Times New Roman"/>
          <w:b/>
          <w:sz w:val="24"/>
          <w:szCs w:val="24"/>
        </w:rPr>
      </w:pPr>
    </w:p>
    <w:p w:rsidR="00D71062" w:rsidRDefault="00F44AFB" w:rsidP="00F102D0">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 xml:space="preserve"> </w:t>
      </w:r>
      <w:r w:rsidR="00D71062" w:rsidRPr="00D71062">
        <w:rPr>
          <w:rFonts w:ascii="Times New Roman" w:hAnsi="Times New Roman"/>
          <w:sz w:val="24"/>
          <w:szCs w:val="24"/>
        </w:rPr>
        <w:t>Договор вступает в силу с момента его подписания и действует до момента окончания реализации дизайн-проекта и расчета между сторонами настоящего договора. Договор может быть расторгнут по инициативе сторон.</w:t>
      </w:r>
    </w:p>
    <w:p w:rsidR="00F44AFB" w:rsidRPr="00061E7A" w:rsidRDefault="00F44AFB" w:rsidP="00D71062">
      <w:pPr>
        <w:pStyle w:val="ConsNormal"/>
        <w:widowControl/>
        <w:spacing w:line="252" w:lineRule="auto"/>
        <w:ind w:left="1077" w:firstLine="0"/>
        <w:jc w:val="both"/>
        <w:rPr>
          <w:rFonts w:ascii="Times New Roman" w:hAnsi="Times New Roman"/>
          <w:sz w:val="24"/>
          <w:szCs w:val="24"/>
        </w:rPr>
      </w:pPr>
    </w:p>
    <w:p w:rsidR="00F44AFB" w:rsidRPr="00061E7A" w:rsidRDefault="00F44AFB" w:rsidP="00C00211">
      <w:pPr>
        <w:pStyle w:val="ConsNormal"/>
        <w:widowControl/>
        <w:spacing w:line="252" w:lineRule="auto"/>
        <w:ind w:firstLine="0"/>
        <w:jc w:val="center"/>
        <w:rPr>
          <w:rFonts w:ascii="Times New Roman" w:hAnsi="Times New Roman"/>
          <w:b/>
          <w:sz w:val="24"/>
          <w:szCs w:val="24"/>
        </w:rPr>
      </w:pPr>
    </w:p>
    <w:p w:rsidR="00F44AFB" w:rsidRPr="00061E7A" w:rsidRDefault="00F44AFB" w:rsidP="00C00211">
      <w:pPr>
        <w:pStyle w:val="ConsNormal"/>
        <w:widowControl/>
        <w:numPr>
          <w:ilvl w:val="0"/>
          <w:numId w:val="5"/>
        </w:numPr>
        <w:spacing w:line="252" w:lineRule="auto"/>
        <w:jc w:val="center"/>
        <w:rPr>
          <w:rFonts w:ascii="Times New Roman" w:hAnsi="Times New Roman"/>
          <w:b/>
          <w:sz w:val="24"/>
          <w:szCs w:val="24"/>
        </w:rPr>
      </w:pPr>
      <w:r w:rsidRPr="00061E7A">
        <w:rPr>
          <w:rFonts w:ascii="Times New Roman" w:hAnsi="Times New Roman"/>
          <w:b/>
          <w:sz w:val="24"/>
          <w:szCs w:val="24"/>
        </w:rPr>
        <w:t xml:space="preserve"> </w:t>
      </w:r>
      <w:r w:rsidR="00D71062">
        <w:rPr>
          <w:rFonts w:ascii="Times New Roman" w:hAnsi="Times New Roman"/>
          <w:b/>
          <w:sz w:val="24"/>
          <w:szCs w:val="24"/>
        </w:rPr>
        <w:t>ОБЯЗАННОСТИ СТОРОН</w:t>
      </w:r>
    </w:p>
    <w:p w:rsidR="00F44AFB" w:rsidRPr="00061E7A" w:rsidRDefault="00F44AFB" w:rsidP="00C00211">
      <w:pPr>
        <w:pStyle w:val="ConsNormal"/>
        <w:widowControl/>
        <w:spacing w:line="252" w:lineRule="auto"/>
        <w:ind w:firstLine="0"/>
        <w:jc w:val="center"/>
        <w:rPr>
          <w:rFonts w:ascii="Times New Roman" w:hAnsi="Times New Roman"/>
          <w:b/>
          <w:sz w:val="24"/>
          <w:szCs w:val="24"/>
        </w:rPr>
      </w:pPr>
    </w:p>
    <w:p w:rsidR="00D71062" w:rsidRDefault="00F44AFB" w:rsidP="00C00211">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 xml:space="preserve"> </w:t>
      </w:r>
      <w:r w:rsidR="00D71062" w:rsidRPr="00D71062">
        <w:rPr>
          <w:rFonts w:ascii="Times New Roman" w:hAnsi="Times New Roman"/>
          <w:sz w:val="24"/>
          <w:szCs w:val="24"/>
        </w:rPr>
        <w:t>Исполнитель обязуется своими силами и средствами оказывать услуги в объеме и в сроки, предусмотренные настоящим Договором при условии соблюдения заказчиком п.2.1., п.2.2., п. 4.2.1., п. 4.2.2 настоящего договора.</w:t>
      </w:r>
    </w:p>
    <w:p w:rsidR="00D71062" w:rsidRDefault="00D71062" w:rsidP="00C00211">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Заказчик обязуется:</w:t>
      </w:r>
    </w:p>
    <w:p w:rsidR="00D71062" w:rsidRDefault="00D71062" w:rsidP="00D71062">
      <w:pPr>
        <w:pStyle w:val="ConsNormal"/>
        <w:widowControl/>
        <w:numPr>
          <w:ilvl w:val="1"/>
          <w:numId w:val="14"/>
        </w:numPr>
        <w:spacing w:line="252" w:lineRule="auto"/>
        <w:jc w:val="both"/>
        <w:rPr>
          <w:rFonts w:ascii="Times New Roman" w:hAnsi="Times New Roman"/>
          <w:sz w:val="24"/>
          <w:szCs w:val="24"/>
        </w:rPr>
      </w:pPr>
      <w:r w:rsidRPr="00D71062">
        <w:rPr>
          <w:rFonts w:ascii="Times New Roman" w:hAnsi="Times New Roman"/>
          <w:sz w:val="24"/>
          <w:szCs w:val="24"/>
        </w:rPr>
        <w:t>Предоставлять Исполнителю доступ на объект в течение всего срока действия Договора.</w:t>
      </w:r>
    </w:p>
    <w:p w:rsidR="00D71062" w:rsidRDefault="00F44AFB" w:rsidP="00D71062">
      <w:pPr>
        <w:pStyle w:val="ConsNormal"/>
        <w:widowControl/>
        <w:numPr>
          <w:ilvl w:val="1"/>
          <w:numId w:val="14"/>
        </w:numPr>
        <w:spacing w:line="252" w:lineRule="auto"/>
        <w:jc w:val="both"/>
        <w:rPr>
          <w:rFonts w:ascii="Times New Roman" w:hAnsi="Times New Roman"/>
          <w:sz w:val="24"/>
          <w:szCs w:val="24"/>
        </w:rPr>
      </w:pPr>
      <w:r w:rsidRPr="00D71062">
        <w:rPr>
          <w:rFonts w:ascii="Times New Roman" w:hAnsi="Times New Roman"/>
          <w:sz w:val="24"/>
          <w:szCs w:val="24"/>
        </w:rPr>
        <w:t xml:space="preserve"> </w:t>
      </w:r>
      <w:r w:rsidR="00D71062" w:rsidRPr="00D71062">
        <w:rPr>
          <w:rFonts w:ascii="Times New Roman" w:hAnsi="Times New Roman"/>
          <w:sz w:val="24"/>
          <w:szCs w:val="24"/>
        </w:rPr>
        <w:t>Предоставить Исполнителю для взаимодействия в рамках договора уполномоченного специалиста в области строительства (прораба), номер его телефона (при реализации дизайн-проекта силами Заказчика).</w:t>
      </w:r>
    </w:p>
    <w:p w:rsidR="00D71062" w:rsidRDefault="00D71062" w:rsidP="00D71062">
      <w:pPr>
        <w:pStyle w:val="ConsNormal"/>
        <w:widowControl/>
        <w:numPr>
          <w:ilvl w:val="1"/>
          <w:numId w:val="14"/>
        </w:numPr>
        <w:spacing w:line="252" w:lineRule="auto"/>
        <w:jc w:val="both"/>
        <w:rPr>
          <w:rFonts w:ascii="Times New Roman" w:hAnsi="Times New Roman"/>
          <w:sz w:val="24"/>
          <w:szCs w:val="24"/>
        </w:rPr>
      </w:pPr>
      <w:r w:rsidRPr="00D71062">
        <w:rPr>
          <w:rFonts w:ascii="Times New Roman" w:hAnsi="Times New Roman"/>
          <w:sz w:val="24"/>
          <w:szCs w:val="24"/>
        </w:rPr>
        <w:t>Оплатить Исполнителю услуги, предусмотренные п.1, а так же в размерах и в сроки, предусмотренные настоящим Договором.</w:t>
      </w:r>
    </w:p>
    <w:p w:rsidR="00D71062" w:rsidRDefault="00D71062" w:rsidP="00D71062">
      <w:pPr>
        <w:pStyle w:val="ConsNormal"/>
        <w:widowControl/>
        <w:numPr>
          <w:ilvl w:val="1"/>
          <w:numId w:val="14"/>
        </w:numPr>
        <w:spacing w:line="252" w:lineRule="auto"/>
        <w:jc w:val="both"/>
        <w:rPr>
          <w:rFonts w:ascii="Times New Roman" w:hAnsi="Times New Roman"/>
          <w:sz w:val="24"/>
          <w:szCs w:val="24"/>
        </w:rPr>
      </w:pPr>
      <w:r w:rsidRPr="00D71062">
        <w:rPr>
          <w:rFonts w:ascii="Times New Roman" w:hAnsi="Times New Roman"/>
          <w:sz w:val="24"/>
          <w:szCs w:val="24"/>
        </w:rPr>
        <w:t>Подписать и передать Исполнителю акт сдачи-приемки оказанных услуг по настоящему договору не позднее 5 (пяти) рабочих дней с момента получения экземпляров таких актов по электронной почте или посредством услуг почты. По истечении указанного в настоящем пункте срока акты сдачи-приемки оказанных услуг, переданные Заказчику, считаются подписанными, а услуги Исполнителя принятыми без замечаний.</w:t>
      </w:r>
    </w:p>
    <w:p w:rsidR="00F44AFB" w:rsidRPr="00061E7A" w:rsidRDefault="00F44AFB" w:rsidP="00C00211">
      <w:pPr>
        <w:pStyle w:val="ConsNormal"/>
        <w:widowControl/>
        <w:spacing w:line="252" w:lineRule="auto"/>
        <w:ind w:firstLine="0"/>
        <w:jc w:val="center"/>
        <w:rPr>
          <w:rFonts w:ascii="Times New Roman" w:hAnsi="Times New Roman"/>
          <w:b/>
          <w:sz w:val="24"/>
          <w:szCs w:val="24"/>
        </w:rPr>
      </w:pPr>
    </w:p>
    <w:p w:rsidR="00F44AFB" w:rsidRPr="00061E7A" w:rsidRDefault="00102F0D" w:rsidP="00C00211">
      <w:pPr>
        <w:pStyle w:val="ConsNormal"/>
        <w:widowControl/>
        <w:numPr>
          <w:ilvl w:val="0"/>
          <w:numId w:val="5"/>
        </w:numPr>
        <w:spacing w:line="252" w:lineRule="auto"/>
        <w:jc w:val="center"/>
        <w:rPr>
          <w:rFonts w:ascii="Times New Roman" w:hAnsi="Times New Roman"/>
          <w:b/>
          <w:sz w:val="24"/>
          <w:szCs w:val="24"/>
        </w:rPr>
      </w:pPr>
      <w:r>
        <w:rPr>
          <w:rFonts w:ascii="Times New Roman" w:hAnsi="Times New Roman"/>
          <w:b/>
          <w:sz w:val="24"/>
          <w:szCs w:val="24"/>
        </w:rPr>
        <w:t xml:space="preserve"> </w:t>
      </w:r>
      <w:r w:rsidR="00D71062">
        <w:rPr>
          <w:rFonts w:ascii="Times New Roman" w:hAnsi="Times New Roman"/>
          <w:b/>
          <w:sz w:val="24"/>
          <w:szCs w:val="24"/>
        </w:rPr>
        <w:t>ОТВЕТСТВЕННОСТЬ СТОРОН</w:t>
      </w:r>
      <w:r w:rsidR="00F44AFB" w:rsidRPr="00061E7A">
        <w:rPr>
          <w:rFonts w:ascii="Times New Roman" w:hAnsi="Times New Roman"/>
          <w:b/>
          <w:sz w:val="24"/>
          <w:szCs w:val="24"/>
        </w:rPr>
        <w:t xml:space="preserve"> </w:t>
      </w:r>
    </w:p>
    <w:p w:rsidR="00F44AFB" w:rsidRPr="00061E7A" w:rsidRDefault="00F44AFB" w:rsidP="00C00211">
      <w:pPr>
        <w:pStyle w:val="ConsNormal"/>
        <w:widowControl/>
        <w:spacing w:line="252" w:lineRule="auto"/>
        <w:ind w:firstLine="0"/>
        <w:jc w:val="center"/>
        <w:rPr>
          <w:rFonts w:ascii="Times New Roman" w:hAnsi="Times New Roman"/>
          <w:b/>
          <w:sz w:val="24"/>
          <w:szCs w:val="24"/>
        </w:rPr>
      </w:pPr>
    </w:p>
    <w:p w:rsidR="00102F0D" w:rsidRDefault="00F44AFB" w:rsidP="00C00211">
      <w:pPr>
        <w:pStyle w:val="ConsNormal"/>
        <w:widowControl/>
        <w:numPr>
          <w:ilvl w:val="1"/>
          <w:numId w:val="5"/>
        </w:numPr>
        <w:spacing w:line="252" w:lineRule="auto"/>
        <w:jc w:val="both"/>
        <w:rPr>
          <w:rFonts w:ascii="Times New Roman" w:hAnsi="Times New Roman"/>
          <w:sz w:val="24"/>
          <w:szCs w:val="24"/>
        </w:rPr>
      </w:pPr>
      <w:r w:rsidRPr="00102F0D">
        <w:rPr>
          <w:rFonts w:ascii="Times New Roman" w:hAnsi="Times New Roman"/>
          <w:sz w:val="24"/>
          <w:szCs w:val="24"/>
        </w:rPr>
        <w:t xml:space="preserve"> </w:t>
      </w:r>
      <w:r w:rsidR="00D71062" w:rsidRPr="00D71062">
        <w:rPr>
          <w:rFonts w:ascii="Times New Roman" w:hAnsi="Times New Roman"/>
          <w:sz w:val="24"/>
          <w:szCs w:val="24"/>
        </w:rPr>
        <w:t>За нарушение сторонами сроков исполнения обязательств по Договору виновная сторона уплачивает другой стороне неустойку в размере 0,</w:t>
      </w:r>
      <w:r w:rsidR="00D71062">
        <w:rPr>
          <w:rFonts w:ascii="Times New Roman" w:hAnsi="Times New Roman"/>
          <w:sz w:val="24"/>
          <w:szCs w:val="24"/>
        </w:rPr>
        <w:t>0</w:t>
      </w:r>
      <w:r w:rsidR="00D71062" w:rsidRPr="00D71062">
        <w:rPr>
          <w:rFonts w:ascii="Times New Roman" w:hAnsi="Times New Roman"/>
          <w:sz w:val="24"/>
          <w:szCs w:val="24"/>
        </w:rPr>
        <w:t>1% от ежемесячной стоимости работ за каждый день просрочки, но не более 10%.</w:t>
      </w:r>
    </w:p>
    <w:p w:rsidR="00D71062" w:rsidRDefault="00D71062" w:rsidP="00C00211">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w:t>
      </w:r>
    </w:p>
    <w:p w:rsidR="00D71062" w:rsidRDefault="00D71062" w:rsidP="00C00211">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71062" w:rsidRDefault="00D71062" w:rsidP="00C00211">
      <w:pPr>
        <w:pStyle w:val="ConsNormal"/>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В случае если Заказчик не осуществил оплату услуг Исполнителя на условиях, предусмотренных настоящим договором, или нарушил пп.4.2.1., Исполнитель вправе приостановить оказание услуг Заказчику до момента оплаты услуг или устранения нарушения пп.4.2.1. При этом Исполнитель не несет обязанностей по возмещению убытков Заказчику при отступлении Заказчиком от норм дизайн-проекта в ходе его реализации.</w:t>
      </w:r>
    </w:p>
    <w:p w:rsidR="00F44AFB" w:rsidRPr="00061E7A" w:rsidRDefault="00B12684" w:rsidP="00C00211">
      <w:pPr>
        <w:pStyle w:val="ConsNormal"/>
        <w:widowControl/>
        <w:numPr>
          <w:ilvl w:val="0"/>
          <w:numId w:val="5"/>
        </w:numPr>
        <w:spacing w:line="252" w:lineRule="auto"/>
        <w:jc w:val="center"/>
        <w:rPr>
          <w:rFonts w:ascii="Times New Roman" w:hAnsi="Times New Roman"/>
          <w:b/>
          <w:sz w:val="24"/>
          <w:szCs w:val="24"/>
        </w:rPr>
      </w:pPr>
      <w:r>
        <w:rPr>
          <w:rFonts w:ascii="Times New Roman" w:hAnsi="Times New Roman"/>
          <w:b/>
          <w:sz w:val="24"/>
          <w:szCs w:val="24"/>
        </w:rPr>
        <w:t>ФОРС-МАЖОР</w:t>
      </w:r>
    </w:p>
    <w:p w:rsidR="00F44AFB" w:rsidRPr="00061E7A" w:rsidRDefault="00F44AFB" w:rsidP="00C00211">
      <w:pPr>
        <w:pStyle w:val="ConsNormal"/>
        <w:widowControl/>
        <w:spacing w:line="252" w:lineRule="auto"/>
        <w:ind w:firstLine="540"/>
        <w:jc w:val="center"/>
        <w:rPr>
          <w:rFonts w:ascii="Times New Roman" w:hAnsi="Times New Roman"/>
          <w:b/>
          <w:sz w:val="24"/>
          <w:szCs w:val="24"/>
        </w:rPr>
      </w:pPr>
    </w:p>
    <w:p w:rsidR="00D71062" w:rsidRDefault="00D71062" w:rsidP="00C00211">
      <w:pPr>
        <w:widowControl w:val="0"/>
        <w:numPr>
          <w:ilvl w:val="1"/>
          <w:numId w:val="5"/>
        </w:numPr>
        <w:shd w:val="clear" w:color="auto" w:fill="FFFFFF"/>
        <w:tabs>
          <w:tab w:val="left" w:pos="398"/>
        </w:tabs>
        <w:autoSpaceDE w:val="0"/>
        <w:autoSpaceDN w:val="0"/>
        <w:adjustRightInd w:val="0"/>
        <w:spacing w:line="252" w:lineRule="auto"/>
        <w:ind w:right="77"/>
        <w:jc w:val="both"/>
      </w:pPr>
      <w:r w:rsidRPr="00D71062">
        <w:lastRenderedPageBreak/>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гражданские волнения, наводнения, пожары, и другие стихийные бедствия.</w:t>
      </w:r>
    </w:p>
    <w:p w:rsidR="00B12684" w:rsidRDefault="00B12684" w:rsidP="00B12684">
      <w:pPr>
        <w:widowControl w:val="0"/>
        <w:shd w:val="clear" w:color="auto" w:fill="FFFFFF"/>
        <w:tabs>
          <w:tab w:val="left" w:pos="398"/>
        </w:tabs>
        <w:autoSpaceDE w:val="0"/>
        <w:autoSpaceDN w:val="0"/>
        <w:adjustRightInd w:val="0"/>
        <w:spacing w:line="252" w:lineRule="auto"/>
        <w:ind w:left="870" w:right="77"/>
        <w:jc w:val="both"/>
      </w:pPr>
    </w:p>
    <w:p w:rsidR="00F44AFB" w:rsidRPr="00061E7A" w:rsidRDefault="00F44AFB" w:rsidP="00C00211">
      <w:pPr>
        <w:pStyle w:val="ConsNormal"/>
        <w:widowControl/>
        <w:spacing w:line="252" w:lineRule="auto"/>
        <w:ind w:firstLine="540"/>
        <w:jc w:val="both"/>
        <w:rPr>
          <w:rFonts w:ascii="Times New Roman" w:hAnsi="Times New Roman"/>
          <w:sz w:val="24"/>
          <w:szCs w:val="24"/>
        </w:rPr>
      </w:pPr>
    </w:p>
    <w:p w:rsidR="00820125" w:rsidRDefault="00820125" w:rsidP="00820125">
      <w:pPr>
        <w:pStyle w:val="ab"/>
        <w:overflowPunct w:val="0"/>
        <w:autoSpaceDE w:val="0"/>
        <w:autoSpaceDN w:val="0"/>
        <w:adjustRightInd w:val="0"/>
        <w:spacing w:line="252" w:lineRule="auto"/>
        <w:ind w:left="870"/>
        <w:jc w:val="both"/>
      </w:pPr>
    </w:p>
    <w:p w:rsidR="00061E7A" w:rsidRPr="00061E7A" w:rsidRDefault="00061E7A" w:rsidP="00061E7A">
      <w:pPr>
        <w:pStyle w:val="ConsNonformat"/>
        <w:widowControl/>
        <w:spacing w:line="252" w:lineRule="auto"/>
        <w:ind w:left="360"/>
        <w:jc w:val="both"/>
        <w:rPr>
          <w:rFonts w:ascii="Times New Roman" w:hAnsi="Times New Roman"/>
          <w:sz w:val="24"/>
          <w:szCs w:val="24"/>
        </w:rPr>
      </w:pPr>
    </w:p>
    <w:p w:rsidR="00F44AFB" w:rsidRPr="00061E7A" w:rsidRDefault="00820125" w:rsidP="00C00211">
      <w:pPr>
        <w:pStyle w:val="ConsNonformat"/>
        <w:widowControl/>
        <w:numPr>
          <w:ilvl w:val="0"/>
          <w:numId w:val="5"/>
        </w:numPr>
        <w:spacing w:line="252" w:lineRule="auto"/>
        <w:jc w:val="center"/>
        <w:rPr>
          <w:rFonts w:ascii="Times New Roman" w:hAnsi="Times New Roman"/>
          <w:b/>
          <w:sz w:val="24"/>
          <w:szCs w:val="24"/>
        </w:rPr>
      </w:pPr>
      <w:r>
        <w:rPr>
          <w:rFonts w:ascii="Times New Roman" w:hAnsi="Times New Roman"/>
          <w:b/>
          <w:sz w:val="24"/>
          <w:szCs w:val="24"/>
        </w:rPr>
        <w:t xml:space="preserve"> ПРОЧИЕ УСЛОВИЯ</w:t>
      </w:r>
    </w:p>
    <w:p w:rsidR="00F44AFB" w:rsidRPr="00061E7A" w:rsidRDefault="00F44AFB" w:rsidP="00C00211">
      <w:pPr>
        <w:pStyle w:val="ConsNonformat"/>
        <w:widowControl/>
        <w:spacing w:line="252" w:lineRule="auto"/>
        <w:ind w:firstLine="708"/>
        <w:jc w:val="center"/>
        <w:rPr>
          <w:rFonts w:ascii="Times New Roman" w:hAnsi="Times New Roman"/>
          <w:b/>
          <w:sz w:val="24"/>
          <w:szCs w:val="24"/>
        </w:rPr>
      </w:pPr>
    </w:p>
    <w:p w:rsidR="00D71062" w:rsidRDefault="00D71062" w:rsidP="00C00211">
      <w:pPr>
        <w:pStyle w:val="ConsNonformat"/>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Любые спорные вопросы, разногласия или претензии, возникшие в ходе исполнения настоящего Договора, разрешаются сторонами путем переговоров, и возникающие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D71062" w:rsidRDefault="00D71062" w:rsidP="00C00211">
      <w:pPr>
        <w:pStyle w:val="ConsNonformat"/>
        <w:widowControl/>
        <w:numPr>
          <w:ilvl w:val="1"/>
          <w:numId w:val="5"/>
        </w:numPr>
        <w:spacing w:line="252" w:lineRule="auto"/>
        <w:jc w:val="both"/>
        <w:rPr>
          <w:rFonts w:ascii="Times New Roman" w:hAnsi="Times New Roman"/>
          <w:sz w:val="24"/>
          <w:szCs w:val="24"/>
        </w:rPr>
      </w:pPr>
      <w:r w:rsidRPr="00D71062">
        <w:rPr>
          <w:rFonts w:ascii="Times New Roman" w:hAnsi="Times New Roman"/>
          <w:sz w:val="24"/>
          <w:szCs w:val="24"/>
        </w:rPr>
        <w:t>Если, по мнению одной из сторон, не имеется возможности разрешать возникший между сторонами спор в порядке, описанном в п.7.1 настоящего Договора, то он разрешается судом в установленном законом порядке.</w:t>
      </w:r>
    </w:p>
    <w:p w:rsidR="00D71062" w:rsidRDefault="00DF3D12" w:rsidP="00C00211">
      <w:pPr>
        <w:pStyle w:val="ConsNonformat"/>
        <w:widowControl/>
        <w:numPr>
          <w:ilvl w:val="1"/>
          <w:numId w:val="5"/>
        </w:numPr>
        <w:spacing w:line="252" w:lineRule="auto"/>
        <w:jc w:val="both"/>
        <w:rPr>
          <w:rFonts w:ascii="Times New Roman" w:hAnsi="Times New Roman"/>
          <w:sz w:val="24"/>
          <w:szCs w:val="24"/>
        </w:rPr>
      </w:pPr>
      <w:r w:rsidRPr="00DF3D12">
        <w:rPr>
          <w:rFonts w:ascii="Times New Roman" w:hAnsi="Times New Roman"/>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F3D12" w:rsidRPr="00DF3D12" w:rsidRDefault="00DF3D12" w:rsidP="00DF3D12">
      <w:pPr>
        <w:pStyle w:val="ConsNonformat"/>
        <w:numPr>
          <w:ilvl w:val="1"/>
          <w:numId w:val="5"/>
        </w:numPr>
        <w:spacing w:line="252" w:lineRule="auto"/>
        <w:jc w:val="both"/>
        <w:rPr>
          <w:rFonts w:ascii="Times New Roman" w:hAnsi="Times New Roman"/>
          <w:sz w:val="24"/>
          <w:szCs w:val="24"/>
        </w:rPr>
      </w:pPr>
      <w:r w:rsidRPr="00DF3D12">
        <w:rPr>
          <w:rFonts w:ascii="Times New Roman" w:hAnsi="Times New Roman"/>
          <w:sz w:val="24"/>
          <w:szCs w:val="24"/>
        </w:rPr>
        <w:t>Электронные документы и информация, полученные/направленные Исполнителем или Заказчиком по электронным почтовым адресам, указанным в настоящем Договоре, имеют юридическую силу оригиналов таких документов (информации), выполненных на бумажном носителе. Полномочными представителями сторон по настоящему Договору являются:</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Исполнитель: _______________________, тел. ______________________, адреса электронной</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почты: ___________</w:t>
      </w:r>
      <w:r>
        <w:rPr>
          <w:rFonts w:ascii="Times New Roman" w:hAnsi="Times New Roman"/>
          <w:sz w:val="24"/>
          <w:szCs w:val="24"/>
        </w:rPr>
        <w:t>__ @</w:t>
      </w:r>
      <w:r w:rsidRPr="00DF3D12">
        <w:rPr>
          <w:rFonts w:ascii="Arial" w:hAnsi="Arial" w:cs="Arial"/>
          <w:color w:val="060405"/>
          <w:sz w:val="23"/>
          <w:szCs w:val="23"/>
          <w:shd w:val="clear" w:color="auto" w:fill="FFFFFF"/>
        </w:rPr>
        <w:t xml:space="preserve"> </w:t>
      </w:r>
      <w:r w:rsidRPr="00820125">
        <w:rPr>
          <w:rFonts w:ascii="Arial" w:hAnsi="Arial" w:cs="Arial"/>
          <w:color w:val="060405"/>
          <w:sz w:val="23"/>
          <w:szCs w:val="23"/>
          <w:shd w:val="clear" w:color="auto" w:fill="FFFFFF"/>
        </w:rPr>
        <w:t>master-house.su</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Заказчик: _______________________ , телефон __________________________________, адреса</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электронной почты: ________________________.</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Представитель Заказчика, действующий на основании доверенности: _______________________</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_________телефон_______________________ , адрес электронной</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почты:________________________</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Паспорт серия__________________№_________________выдан_______________________образец</w:t>
      </w:r>
    </w:p>
    <w:p w:rsidR="00DF3D12" w:rsidRDefault="00DF3D12" w:rsidP="00DF3D12">
      <w:pPr>
        <w:pStyle w:val="ConsNonformat"/>
        <w:widowControl/>
        <w:spacing w:line="252" w:lineRule="auto"/>
        <w:ind w:left="1077"/>
        <w:jc w:val="both"/>
        <w:rPr>
          <w:rFonts w:ascii="Times New Roman" w:hAnsi="Times New Roman"/>
          <w:sz w:val="24"/>
          <w:szCs w:val="24"/>
        </w:rPr>
      </w:pPr>
      <w:r w:rsidRPr="00DF3D12">
        <w:rPr>
          <w:rFonts w:ascii="Times New Roman" w:hAnsi="Times New Roman"/>
          <w:sz w:val="24"/>
          <w:szCs w:val="24"/>
        </w:rPr>
        <w:t>подписи________________________________</w:t>
      </w:r>
    </w:p>
    <w:p w:rsidR="00DF3D12" w:rsidRDefault="00DF3D12" w:rsidP="00DF3D12">
      <w:pPr>
        <w:pStyle w:val="ConsNonformat"/>
        <w:widowControl/>
        <w:spacing w:line="252" w:lineRule="auto"/>
        <w:ind w:left="1077"/>
        <w:jc w:val="both"/>
        <w:rPr>
          <w:rFonts w:ascii="Times New Roman" w:hAnsi="Times New Roman"/>
          <w:sz w:val="24"/>
          <w:szCs w:val="24"/>
        </w:rPr>
      </w:pPr>
    </w:p>
    <w:p w:rsidR="00DF3D12" w:rsidRPr="00DF3D12" w:rsidRDefault="00DF3D12" w:rsidP="00DF3D12">
      <w:pPr>
        <w:pStyle w:val="ConsNonformat"/>
        <w:numPr>
          <w:ilvl w:val="1"/>
          <w:numId w:val="5"/>
        </w:numPr>
        <w:spacing w:line="252" w:lineRule="auto"/>
        <w:jc w:val="both"/>
        <w:rPr>
          <w:rFonts w:ascii="Times New Roman" w:hAnsi="Times New Roman"/>
          <w:sz w:val="24"/>
          <w:szCs w:val="24"/>
        </w:rPr>
      </w:pPr>
      <w:r w:rsidRPr="00DF3D12">
        <w:rPr>
          <w:rFonts w:ascii="Times New Roman" w:hAnsi="Times New Roman"/>
          <w:sz w:val="24"/>
          <w:szCs w:val="24"/>
        </w:rPr>
        <w:t xml:space="preserve">В стоимость настоящего Договора не входит: </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 Контроль работы смежных компаний и подрядчиков на объекте (встреча на объекте, приемка товара или работы, присутствие на объекте в течении времени работы смежных компаний, подписание документов, оплата работы или товара, контроль качества товара и произведенных работ и т.п.);</w:t>
      </w:r>
    </w:p>
    <w:p w:rsidR="00DF3D12" w:rsidRPr="00DF3D12" w:rsidRDefault="00DF3D12" w:rsidP="00DF3D12">
      <w:pPr>
        <w:pStyle w:val="ConsNonformat"/>
        <w:spacing w:line="252" w:lineRule="auto"/>
        <w:ind w:left="1077"/>
        <w:jc w:val="both"/>
        <w:rPr>
          <w:rFonts w:ascii="Times New Roman" w:hAnsi="Times New Roman"/>
          <w:sz w:val="24"/>
          <w:szCs w:val="24"/>
        </w:rPr>
      </w:pPr>
      <w:r w:rsidRPr="00DF3D12">
        <w:rPr>
          <w:rFonts w:ascii="Times New Roman" w:hAnsi="Times New Roman"/>
          <w:sz w:val="24"/>
          <w:szCs w:val="24"/>
        </w:rPr>
        <w:t>- Заказ и доставка оборудования и отделочных материалов (от имени и по поручению Заказчика);</w:t>
      </w:r>
    </w:p>
    <w:p w:rsidR="00DF3D12" w:rsidRDefault="00DF3D12" w:rsidP="00DF3D12">
      <w:pPr>
        <w:pStyle w:val="ConsNonformat"/>
        <w:widowControl/>
        <w:spacing w:line="252" w:lineRule="auto"/>
        <w:ind w:left="1077"/>
        <w:jc w:val="both"/>
        <w:rPr>
          <w:rFonts w:ascii="Times New Roman" w:hAnsi="Times New Roman"/>
          <w:sz w:val="24"/>
          <w:szCs w:val="24"/>
        </w:rPr>
      </w:pPr>
      <w:r w:rsidRPr="00DF3D12">
        <w:rPr>
          <w:rFonts w:ascii="Times New Roman" w:hAnsi="Times New Roman"/>
          <w:sz w:val="24"/>
          <w:szCs w:val="24"/>
        </w:rPr>
        <w:lastRenderedPageBreak/>
        <w:t xml:space="preserve">- Выезды в магазины для переукомплектации дизайн-проекта, а так же поиска наиболее подходящего ценового предложения по материалам и предметам мебели, кроме причин указанных в п. 1.2.7. </w:t>
      </w:r>
    </w:p>
    <w:p w:rsidR="00DF3D12" w:rsidRDefault="00DF3D12" w:rsidP="00DF3D12">
      <w:pPr>
        <w:pStyle w:val="ConsNonformat"/>
        <w:widowControl/>
        <w:spacing w:line="252" w:lineRule="auto"/>
        <w:ind w:left="1077"/>
        <w:jc w:val="both"/>
        <w:rPr>
          <w:rFonts w:ascii="Times New Roman" w:hAnsi="Times New Roman"/>
          <w:sz w:val="24"/>
          <w:szCs w:val="24"/>
        </w:rPr>
      </w:pPr>
    </w:p>
    <w:p w:rsidR="00F44AFB" w:rsidRPr="00061E7A" w:rsidRDefault="00F44AFB" w:rsidP="00C00211">
      <w:pPr>
        <w:pStyle w:val="ConsNormal"/>
        <w:widowControl/>
        <w:spacing w:line="252" w:lineRule="auto"/>
        <w:ind w:left="360" w:firstLine="0"/>
        <w:jc w:val="center"/>
        <w:rPr>
          <w:rFonts w:ascii="Times New Roman" w:hAnsi="Times New Roman"/>
          <w:b/>
          <w:sz w:val="24"/>
        </w:rPr>
      </w:pPr>
      <w:r w:rsidRPr="00061E7A">
        <w:rPr>
          <w:rFonts w:ascii="Times New Roman" w:hAnsi="Times New Roman"/>
          <w:b/>
          <w:sz w:val="24"/>
        </w:rPr>
        <w:t xml:space="preserve">16. РЕКВИЗИТЫ </w:t>
      </w:r>
      <w:r w:rsidR="00AD5F04" w:rsidRPr="00061E7A">
        <w:rPr>
          <w:rFonts w:ascii="Times New Roman" w:hAnsi="Times New Roman"/>
          <w:b/>
          <w:sz w:val="24"/>
        </w:rPr>
        <w:t xml:space="preserve">И ПОДПИСИ </w:t>
      </w:r>
      <w:r w:rsidRPr="00061E7A">
        <w:rPr>
          <w:rFonts w:ascii="Times New Roman" w:hAnsi="Times New Roman"/>
          <w:b/>
          <w:sz w:val="24"/>
        </w:rPr>
        <w:t>СТОРОН</w:t>
      </w:r>
    </w:p>
    <w:p w:rsidR="00F44AFB" w:rsidRPr="00061E7A" w:rsidRDefault="00F44AFB" w:rsidP="00C00211">
      <w:pPr>
        <w:pStyle w:val="ConsNormal"/>
        <w:widowControl/>
        <w:spacing w:line="252" w:lineRule="auto"/>
        <w:ind w:firstLine="540"/>
        <w:jc w:val="both"/>
        <w:rPr>
          <w:rFonts w:ascii="Times New Roman" w:hAnsi="Times New Roman"/>
          <w:sz w:val="24"/>
        </w:rPr>
      </w:pPr>
    </w:p>
    <w:p w:rsidR="00F44AFB" w:rsidRPr="00061E7A" w:rsidRDefault="00F44AFB" w:rsidP="00C00211">
      <w:pPr>
        <w:spacing w:line="252" w:lineRule="auto"/>
        <w:rPr>
          <w:b/>
        </w:rPr>
      </w:pPr>
    </w:p>
    <w:p w:rsidR="00F44AFB" w:rsidRPr="00061E7A" w:rsidRDefault="00F44AFB" w:rsidP="00C00211">
      <w:pPr>
        <w:spacing w:line="252" w:lineRule="auto"/>
        <w:rPr>
          <w:b/>
        </w:rPr>
      </w:pPr>
    </w:p>
    <w:p w:rsidR="00D73D52" w:rsidRDefault="00D73D52" w:rsidP="008C6B38">
      <w:pPr>
        <w:spacing w:line="252" w:lineRule="auto"/>
      </w:pPr>
    </w:p>
    <w:p w:rsidR="00BB7D1A" w:rsidRDefault="00BB7D1A" w:rsidP="008C6B38">
      <w:pPr>
        <w:spacing w:line="252" w:lineRule="auto"/>
      </w:pPr>
    </w:p>
    <w:p w:rsidR="00BB7D1A" w:rsidRDefault="00BB7D1A" w:rsidP="008C6B38">
      <w:pPr>
        <w:spacing w:line="252" w:lineRule="auto"/>
      </w:pPr>
    </w:p>
    <w:p w:rsidR="00BB7D1A" w:rsidRDefault="00BB7D1A" w:rsidP="008C6B38">
      <w:pPr>
        <w:spacing w:line="252" w:lineRule="auto"/>
      </w:pPr>
    </w:p>
    <w:p w:rsidR="00BB7D1A" w:rsidRDefault="00BB7D1A" w:rsidP="008C6B38">
      <w:pPr>
        <w:spacing w:line="252" w:lineRule="auto"/>
      </w:pPr>
    </w:p>
    <w:p w:rsidR="00BB7D1A" w:rsidRDefault="00BB7D1A" w:rsidP="008C6B38">
      <w:pPr>
        <w:spacing w:line="252" w:lineRule="auto"/>
      </w:pPr>
    </w:p>
    <w:p w:rsidR="00BB7D1A" w:rsidRPr="00D73D52" w:rsidRDefault="00BB7D1A" w:rsidP="008C6B38">
      <w:pPr>
        <w:spacing w:line="252" w:lineRule="auto"/>
      </w:pPr>
    </w:p>
    <w:p w:rsidR="00D73D52" w:rsidRPr="00D73D52" w:rsidRDefault="00D73D52" w:rsidP="00D73D52"/>
    <w:p w:rsidR="001F6799" w:rsidRDefault="008C6B38">
      <w:pPr>
        <w:pStyle w:val="af"/>
        <w:shd w:val="clear" w:color="auto" w:fill="FFFFFF"/>
        <w:spacing w:line="252" w:lineRule="auto"/>
        <w:rPr>
          <w:b/>
        </w:rPr>
      </w:pPr>
      <w:r>
        <w:rPr>
          <w:b/>
        </w:rPr>
        <w:t>Исполнитель:                                                          Заказчик:</w:t>
      </w:r>
    </w:p>
    <w:p w:rsidR="00F44AFB" w:rsidRPr="00061E7A" w:rsidRDefault="00F44AFB" w:rsidP="00C00211">
      <w:pPr>
        <w:spacing w:line="252" w:lineRule="auto"/>
        <w:rPr>
          <w:b/>
        </w:rPr>
      </w:pPr>
    </w:p>
    <w:p w:rsidR="00F44AFB" w:rsidRPr="00061E7A" w:rsidRDefault="008C6B38" w:rsidP="00C00211">
      <w:pPr>
        <w:pStyle w:val="ConsNonformat"/>
        <w:widowControl/>
        <w:spacing w:line="252" w:lineRule="auto"/>
        <w:rPr>
          <w:rFonts w:ascii="Times New Roman" w:hAnsi="Times New Roman"/>
          <w:b/>
          <w:sz w:val="24"/>
        </w:rPr>
      </w:pPr>
      <w:r>
        <w:rPr>
          <w:rFonts w:ascii="Times New Roman" w:hAnsi="Times New Roman"/>
          <w:b/>
          <w:sz w:val="24"/>
        </w:rPr>
        <w:t>__________________/____________</w:t>
      </w:r>
      <w:r w:rsidR="00F44AFB" w:rsidRPr="00061E7A">
        <w:rPr>
          <w:rFonts w:ascii="Times New Roman" w:hAnsi="Times New Roman"/>
          <w:b/>
          <w:sz w:val="24"/>
        </w:rPr>
        <w:t>/</w:t>
      </w:r>
      <w:r>
        <w:rPr>
          <w:rFonts w:ascii="Times New Roman" w:hAnsi="Times New Roman"/>
          <w:b/>
          <w:sz w:val="24"/>
        </w:rPr>
        <w:t xml:space="preserve">                      ___________________/____________</w:t>
      </w:r>
    </w:p>
    <w:p w:rsidR="00F44AFB" w:rsidRPr="00061E7A" w:rsidRDefault="00F44AFB" w:rsidP="00C00211">
      <w:pPr>
        <w:spacing w:line="252" w:lineRule="auto"/>
      </w:pPr>
    </w:p>
    <w:p w:rsidR="00F44AFB" w:rsidRPr="00061E7A" w:rsidRDefault="00F44AFB" w:rsidP="00C00211">
      <w:pPr>
        <w:spacing w:line="252" w:lineRule="auto"/>
      </w:pPr>
    </w:p>
    <w:sectPr w:rsidR="00F44AFB" w:rsidRPr="00061E7A" w:rsidSect="00D122AF">
      <w:headerReference w:type="even" r:id="rId8"/>
      <w:headerReference w:type="default" r:id="rId9"/>
      <w:footerReference w:type="default" r:id="rId10"/>
      <w:pgSz w:w="11906" w:h="16838"/>
      <w:pgMar w:top="567" w:right="746" w:bottom="1079" w:left="126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57" w:rsidRDefault="006E3557">
      <w:r>
        <w:separator/>
      </w:r>
    </w:p>
  </w:endnote>
  <w:endnote w:type="continuationSeparator" w:id="0">
    <w:p w:rsidR="006E3557" w:rsidRDefault="006E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FB" w:rsidRPr="00F60AA7" w:rsidRDefault="00F44AFB">
    <w:pPr>
      <w:pStyle w:val="a5"/>
      <w:rPr>
        <w:sz w:val="22"/>
        <w:szCs w:val="22"/>
      </w:rPr>
    </w:pPr>
    <w:r w:rsidRPr="00F60AA7">
      <w:rPr>
        <w:sz w:val="22"/>
        <w:szCs w:val="22"/>
      </w:rPr>
      <w:t>Заказчик  ______________________                      Подрядчик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57" w:rsidRDefault="006E3557">
      <w:r>
        <w:separator/>
      </w:r>
    </w:p>
  </w:footnote>
  <w:footnote w:type="continuationSeparator" w:id="0">
    <w:p w:rsidR="006E3557" w:rsidRDefault="006E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A0" w:rsidRDefault="00C07463" w:rsidP="0063788A">
    <w:pPr>
      <w:pStyle w:val="a3"/>
      <w:framePr w:wrap="around" w:vAnchor="text" w:hAnchor="margin" w:xAlign="right" w:y="1"/>
      <w:rPr>
        <w:rStyle w:val="af0"/>
      </w:rPr>
    </w:pPr>
    <w:r>
      <w:rPr>
        <w:rStyle w:val="af0"/>
      </w:rPr>
      <w:fldChar w:fldCharType="begin"/>
    </w:r>
    <w:r w:rsidR="00414BA0">
      <w:rPr>
        <w:rStyle w:val="af0"/>
      </w:rPr>
      <w:instrText xml:space="preserve">PAGE  </w:instrText>
    </w:r>
    <w:r>
      <w:rPr>
        <w:rStyle w:val="af0"/>
      </w:rPr>
      <w:fldChar w:fldCharType="end"/>
    </w:r>
  </w:p>
  <w:p w:rsidR="00F44AFB" w:rsidRDefault="00F44AFB" w:rsidP="00414B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A0" w:rsidRDefault="00C07463" w:rsidP="0063788A">
    <w:pPr>
      <w:pStyle w:val="a3"/>
      <w:framePr w:wrap="around" w:vAnchor="text" w:hAnchor="margin" w:xAlign="right" w:y="1"/>
      <w:rPr>
        <w:rStyle w:val="af0"/>
      </w:rPr>
    </w:pPr>
    <w:r>
      <w:rPr>
        <w:rStyle w:val="af0"/>
      </w:rPr>
      <w:fldChar w:fldCharType="begin"/>
    </w:r>
    <w:r w:rsidR="00414BA0">
      <w:rPr>
        <w:rStyle w:val="af0"/>
      </w:rPr>
      <w:instrText xml:space="preserve">PAGE  </w:instrText>
    </w:r>
    <w:r>
      <w:rPr>
        <w:rStyle w:val="af0"/>
      </w:rPr>
      <w:fldChar w:fldCharType="separate"/>
    </w:r>
    <w:r w:rsidR="00DF3D12">
      <w:rPr>
        <w:rStyle w:val="af0"/>
        <w:noProof/>
      </w:rPr>
      <w:t>2</w:t>
    </w:r>
    <w:r>
      <w:rPr>
        <w:rStyle w:val="af0"/>
      </w:rPr>
      <w:fldChar w:fldCharType="end"/>
    </w:r>
  </w:p>
  <w:p w:rsidR="00414BA0" w:rsidRDefault="00414B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2659A8"/>
    <w:lvl w:ilvl="0">
      <w:start w:val="1"/>
      <w:numFmt w:val="decimal"/>
      <w:pStyle w:val="1"/>
      <w:lvlText w:val="%1."/>
      <w:lvlJc w:val="left"/>
      <w:pPr>
        <w:tabs>
          <w:tab w:val="num" w:pos="284"/>
        </w:tabs>
      </w:pPr>
      <w:rPr>
        <w:rFonts w:cs="Times New Roman"/>
      </w:rPr>
    </w:lvl>
    <w:lvl w:ilvl="1">
      <w:start w:val="1"/>
      <w:numFmt w:val="decimal"/>
      <w:pStyle w:val="2"/>
      <w:lvlText w:val="%1.%2"/>
      <w:lvlJc w:val="left"/>
      <w:pPr>
        <w:tabs>
          <w:tab w:val="num" w:pos="738"/>
        </w:tabs>
        <w:ind w:left="738" w:hanging="454"/>
      </w:pPr>
      <w:rPr>
        <w:rFonts w:cs="Times New Roman"/>
      </w:rPr>
    </w:lvl>
    <w:lvl w:ilvl="2">
      <w:start w:val="1"/>
      <w:numFmt w:val="none"/>
      <w:pStyle w:val="3"/>
      <w:lvlText w:val=""/>
      <w:lvlJc w:val="left"/>
      <w:pPr>
        <w:tabs>
          <w:tab w:val="num" w:pos="284"/>
        </w:tabs>
        <w:ind w:left="1078" w:hanging="340"/>
      </w:pPr>
      <w:rPr>
        <w:rFonts w:ascii="Symbol" w:hAnsi="Symbol" w:cs="Symbol" w:hint="default"/>
      </w:rPr>
    </w:lvl>
    <w:lvl w:ilvl="3">
      <w:start w:val="1"/>
      <w:numFmt w:val="decimal"/>
      <w:pStyle w:val="4"/>
      <w:lvlText w:val=".%4"/>
      <w:lvlJc w:val="left"/>
      <w:pPr>
        <w:tabs>
          <w:tab w:val="num" w:pos="284"/>
        </w:tabs>
      </w:pPr>
      <w:rPr>
        <w:rFonts w:cs="Times New Roman"/>
      </w:rPr>
    </w:lvl>
    <w:lvl w:ilvl="4">
      <w:start w:val="1"/>
      <w:numFmt w:val="decimal"/>
      <w:pStyle w:val="5"/>
      <w:lvlText w:val=".%4.%5"/>
      <w:lvlJc w:val="left"/>
      <w:pPr>
        <w:tabs>
          <w:tab w:val="num" w:pos="284"/>
        </w:tabs>
      </w:pPr>
      <w:rPr>
        <w:rFonts w:cs="Times New Roman"/>
      </w:rPr>
    </w:lvl>
    <w:lvl w:ilvl="5">
      <w:start w:val="1"/>
      <w:numFmt w:val="decimal"/>
      <w:pStyle w:val="6"/>
      <w:lvlText w:val=".%4.%5.%6"/>
      <w:lvlJc w:val="left"/>
      <w:pPr>
        <w:tabs>
          <w:tab w:val="num" w:pos="284"/>
        </w:tabs>
      </w:pPr>
      <w:rPr>
        <w:rFonts w:cs="Times New Roman"/>
      </w:rPr>
    </w:lvl>
    <w:lvl w:ilvl="6">
      <w:start w:val="1"/>
      <w:numFmt w:val="decimal"/>
      <w:pStyle w:val="7"/>
      <w:lvlText w:val=".%4.%5.%6.%7"/>
      <w:lvlJc w:val="left"/>
      <w:pPr>
        <w:tabs>
          <w:tab w:val="num" w:pos="284"/>
        </w:tabs>
      </w:pPr>
      <w:rPr>
        <w:rFonts w:cs="Times New Roman"/>
      </w:rPr>
    </w:lvl>
    <w:lvl w:ilvl="7">
      <w:start w:val="1"/>
      <w:numFmt w:val="decimal"/>
      <w:pStyle w:val="8"/>
      <w:lvlText w:val=".%4.%5.%6.%7.%8"/>
      <w:lvlJc w:val="left"/>
      <w:pPr>
        <w:tabs>
          <w:tab w:val="num" w:pos="284"/>
        </w:tabs>
      </w:pPr>
      <w:rPr>
        <w:rFonts w:cs="Times New Roman"/>
      </w:rPr>
    </w:lvl>
    <w:lvl w:ilvl="8">
      <w:start w:val="1"/>
      <w:numFmt w:val="decimal"/>
      <w:pStyle w:val="9"/>
      <w:lvlText w:val=".%4.%5.%6.%7.%8.%9"/>
      <w:lvlJc w:val="left"/>
      <w:pPr>
        <w:tabs>
          <w:tab w:val="num" w:pos="284"/>
        </w:tabs>
      </w:pPr>
      <w:rPr>
        <w:rFonts w:cs="Times New Roman"/>
      </w:rPr>
    </w:lvl>
  </w:abstractNum>
  <w:abstractNum w:abstractNumId="1">
    <w:nsid w:val="08833FD8"/>
    <w:multiLevelType w:val="multilevel"/>
    <w:tmpl w:val="4258A6D0"/>
    <w:lvl w:ilvl="0">
      <w:start w:val="1"/>
      <w:numFmt w:val="decimal"/>
      <w:lvlText w:val="%1."/>
      <w:lvlJc w:val="left"/>
      <w:pPr>
        <w:ind w:left="720" w:hanging="360"/>
      </w:pPr>
      <w:rPr>
        <w:rFonts w:cs="Times New Roman" w:hint="default"/>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BA865A5"/>
    <w:multiLevelType w:val="multilevel"/>
    <w:tmpl w:val="5A2A6682"/>
    <w:lvl w:ilvl="0">
      <w:start w:val="1"/>
      <w:numFmt w:val="decimal"/>
      <w:lvlText w:val="%1."/>
      <w:lvlJc w:val="right"/>
      <w:pPr>
        <w:ind w:left="720" w:hanging="360"/>
      </w:pPr>
      <w:rPr>
        <w:rFonts w:cs="Times New Roman" w:hint="default"/>
      </w:rPr>
    </w:lvl>
    <w:lvl w:ilvl="1">
      <w:start w:val="1"/>
      <w:numFmt w:val="decimal"/>
      <w:lvlText w:val="4.2.%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5F06CE"/>
    <w:multiLevelType w:val="hybridMultilevel"/>
    <w:tmpl w:val="83B4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D0DD4"/>
    <w:multiLevelType w:val="multilevel"/>
    <w:tmpl w:val="82DC9AA4"/>
    <w:lvl w:ilvl="0">
      <w:start w:val="1"/>
      <w:numFmt w:val="decimal"/>
      <w:lvlText w:val="%1."/>
      <w:lvlJc w:val="right"/>
      <w:pPr>
        <w:ind w:left="720" w:hanging="360"/>
      </w:pPr>
      <w:rPr>
        <w:rFonts w:cs="Times New Roman" w:hint="default"/>
      </w:rPr>
    </w:lvl>
    <w:lvl w:ilvl="1">
      <w:start w:val="1"/>
      <w:numFmt w:val="decimal"/>
      <w:lvlText w:val="5.2.%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ADC272C"/>
    <w:multiLevelType w:val="multilevel"/>
    <w:tmpl w:val="236AFB44"/>
    <w:lvl w:ilvl="0">
      <w:start w:val="1"/>
      <w:numFmt w:val="decimal"/>
      <w:lvlText w:val="%1."/>
      <w:lvlJc w:val="right"/>
      <w:pPr>
        <w:ind w:left="720" w:hanging="360"/>
      </w:pPr>
      <w:rPr>
        <w:rFonts w:cs="Times New Roman" w:hint="default"/>
      </w:rPr>
    </w:lvl>
    <w:lvl w:ilvl="1">
      <w:start w:val="1"/>
      <w:numFmt w:val="decimal"/>
      <w:isLgl/>
      <w:lvlText w:val="%1.%2."/>
      <w:lvlJc w:val="left"/>
      <w:pPr>
        <w:ind w:left="1077" w:hanging="510"/>
      </w:pPr>
      <w:rPr>
        <w:rFonts w:cs="Times New Roman"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83A05B5"/>
    <w:multiLevelType w:val="multilevel"/>
    <w:tmpl w:val="2974BAC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3DE42067"/>
    <w:multiLevelType w:val="multilevel"/>
    <w:tmpl w:val="80C6C84A"/>
    <w:lvl w:ilvl="0">
      <w:start w:val="1"/>
      <w:numFmt w:val="decimal"/>
      <w:lvlText w:val="%1."/>
      <w:lvlJc w:val="right"/>
      <w:pPr>
        <w:ind w:left="720" w:hanging="360"/>
      </w:pPr>
      <w:rPr>
        <w:rFonts w:cs="Times New Roman" w:hint="default"/>
      </w:rPr>
    </w:lvl>
    <w:lvl w:ilvl="1">
      <w:start w:val="1"/>
      <w:numFmt w:val="decimal"/>
      <w:lvlText w:val="6.2.%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9945453"/>
    <w:multiLevelType w:val="multilevel"/>
    <w:tmpl w:val="6BDC7330"/>
    <w:lvl w:ilvl="0">
      <w:start w:val="1"/>
      <w:numFmt w:val="decimal"/>
      <w:lvlText w:val="%1."/>
      <w:lvlJc w:val="right"/>
      <w:pPr>
        <w:ind w:left="720" w:hanging="360"/>
      </w:pPr>
      <w:rPr>
        <w:rFonts w:cs="Times New Roman" w:hint="default"/>
      </w:rPr>
    </w:lvl>
    <w:lvl w:ilvl="1">
      <w:start w:val="1"/>
      <w:numFmt w:val="decimal"/>
      <w:lvlText w:val="1.2.%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C707998"/>
    <w:multiLevelType w:val="multilevel"/>
    <w:tmpl w:val="2B42F3F2"/>
    <w:lvl w:ilvl="0">
      <w:start w:val="1"/>
      <w:numFmt w:val="decimal"/>
      <w:lvlText w:val="%1."/>
      <w:lvlJc w:val="right"/>
      <w:pPr>
        <w:ind w:left="720" w:hanging="360"/>
      </w:pPr>
      <w:rPr>
        <w:rFonts w:cs="Times New Roman" w:hint="default"/>
      </w:rPr>
    </w:lvl>
    <w:lvl w:ilvl="1">
      <w:start w:val="1"/>
      <w:numFmt w:val="decimal"/>
      <w:lvlText w:val="4.2.%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AB451D4"/>
    <w:multiLevelType w:val="multilevel"/>
    <w:tmpl w:val="04AED31C"/>
    <w:lvl w:ilvl="0">
      <w:start w:val="1"/>
      <w:numFmt w:val="decimal"/>
      <w:lvlText w:val="%1."/>
      <w:lvlJc w:val="right"/>
      <w:pPr>
        <w:ind w:left="720" w:hanging="360"/>
      </w:pPr>
      <w:rPr>
        <w:rFonts w:cs="Times New Roman" w:hint="default"/>
      </w:rPr>
    </w:lvl>
    <w:lvl w:ilvl="1">
      <w:start w:val="1"/>
      <w:numFmt w:val="decimal"/>
      <w:lvlText w:val="6.1.%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675412D"/>
    <w:multiLevelType w:val="hybridMultilevel"/>
    <w:tmpl w:val="FCEC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9735BD"/>
    <w:multiLevelType w:val="multilevel"/>
    <w:tmpl w:val="982C7DBA"/>
    <w:lvl w:ilvl="0">
      <w:start w:val="1"/>
      <w:numFmt w:val="decimal"/>
      <w:lvlText w:val="%1."/>
      <w:lvlJc w:val="right"/>
      <w:pPr>
        <w:ind w:left="720" w:hanging="360"/>
      </w:pPr>
      <w:rPr>
        <w:rFonts w:cs="Times New Roman" w:hint="default"/>
      </w:rPr>
    </w:lvl>
    <w:lvl w:ilvl="1">
      <w:start w:val="1"/>
      <w:numFmt w:val="decimal"/>
      <w:lvlText w:val="5.1.%2."/>
      <w:lvlJc w:val="left"/>
      <w:pPr>
        <w:ind w:left="1077" w:hanging="51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F94204E"/>
    <w:multiLevelType w:val="multilevel"/>
    <w:tmpl w:val="555C21CC"/>
    <w:lvl w:ilvl="0">
      <w:start w:val="1"/>
      <w:numFmt w:val="decimal"/>
      <w:lvlText w:val="%1."/>
      <w:lvlJc w:val="left"/>
      <w:pPr>
        <w:tabs>
          <w:tab w:val="num" w:pos="360"/>
        </w:tabs>
      </w:pPr>
      <w:rPr>
        <w:rFonts w:ascii="Arial" w:hAnsi="Arial" w:cs="Times New Roman" w:hint="default"/>
        <w:b/>
        <w:i w:val="0"/>
        <w:sz w:val="20"/>
      </w:rPr>
    </w:lvl>
    <w:lvl w:ilvl="1">
      <w:start w:val="1"/>
      <w:numFmt w:val="decimal"/>
      <w:isLgl/>
      <w:lvlText w:val="%1.%2."/>
      <w:lvlJc w:val="left"/>
      <w:pPr>
        <w:tabs>
          <w:tab w:val="num" w:pos="360"/>
        </w:tabs>
      </w:pPr>
      <w:rPr>
        <w:rFonts w:ascii="Arial" w:hAnsi="Arial" w:cs="Times New Roman" w:hint="default"/>
        <w:b w:val="0"/>
        <w:i w:val="0"/>
        <w:sz w:val="20"/>
      </w:rPr>
    </w:lvl>
    <w:lvl w:ilvl="2">
      <w:start w:val="1"/>
      <w:numFmt w:val="decimal"/>
      <w:isLgl/>
      <w:lvlText w:val="%1.%2.%3."/>
      <w:lvlJc w:val="left"/>
      <w:pPr>
        <w:tabs>
          <w:tab w:val="num" w:pos="720"/>
        </w:tabs>
      </w:pPr>
      <w:rPr>
        <w:rFonts w:ascii="Arial" w:hAnsi="Arial" w:cs="Times New Roman" w:hint="default"/>
        <w:b w:val="0"/>
        <w:i w:val="0"/>
        <w:sz w:val="20"/>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num w:numId="1">
    <w:abstractNumId w:val="11"/>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12"/>
  </w:num>
  <w:num w:numId="9">
    <w:abstractNumId w:val="4"/>
  </w:num>
  <w:num w:numId="10">
    <w:abstractNumId w:val="10"/>
  </w:num>
  <w:num w:numId="11">
    <w:abstractNumId w:val="7"/>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52D8"/>
    <w:rsid w:val="00034347"/>
    <w:rsid w:val="00043BE1"/>
    <w:rsid w:val="00061E7A"/>
    <w:rsid w:val="00073D17"/>
    <w:rsid w:val="000A1A98"/>
    <w:rsid w:val="000B52D8"/>
    <w:rsid w:val="000C4565"/>
    <w:rsid w:val="000D17EF"/>
    <w:rsid w:val="0010214E"/>
    <w:rsid w:val="00102F0D"/>
    <w:rsid w:val="00105E45"/>
    <w:rsid w:val="00167831"/>
    <w:rsid w:val="001D61A9"/>
    <w:rsid w:val="001F6799"/>
    <w:rsid w:val="00207BCD"/>
    <w:rsid w:val="00210586"/>
    <w:rsid w:val="00213BFC"/>
    <w:rsid w:val="0021699C"/>
    <w:rsid w:val="00225C4D"/>
    <w:rsid w:val="00243133"/>
    <w:rsid w:val="00261114"/>
    <w:rsid w:val="00286C31"/>
    <w:rsid w:val="002A6F7E"/>
    <w:rsid w:val="002E6EF7"/>
    <w:rsid w:val="0030274D"/>
    <w:rsid w:val="00344503"/>
    <w:rsid w:val="00345F63"/>
    <w:rsid w:val="00362B2B"/>
    <w:rsid w:val="00365211"/>
    <w:rsid w:val="00395CD7"/>
    <w:rsid w:val="003B1366"/>
    <w:rsid w:val="003C626E"/>
    <w:rsid w:val="003E0B4F"/>
    <w:rsid w:val="003E21C9"/>
    <w:rsid w:val="003E5D40"/>
    <w:rsid w:val="0040260D"/>
    <w:rsid w:val="00403767"/>
    <w:rsid w:val="00403EFD"/>
    <w:rsid w:val="00404304"/>
    <w:rsid w:val="00414BA0"/>
    <w:rsid w:val="004564E8"/>
    <w:rsid w:val="004662E8"/>
    <w:rsid w:val="00486E01"/>
    <w:rsid w:val="004B06FD"/>
    <w:rsid w:val="004F2E16"/>
    <w:rsid w:val="005227C9"/>
    <w:rsid w:val="0054348F"/>
    <w:rsid w:val="00543E57"/>
    <w:rsid w:val="00573485"/>
    <w:rsid w:val="00587327"/>
    <w:rsid w:val="0059000E"/>
    <w:rsid w:val="00595D8B"/>
    <w:rsid w:val="005A34D0"/>
    <w:rsid w:val="005B05D5"/>
    <w:rsid w:val="005E3CA5"/>
    <w:rsid w:val="005E54D6"/>
    <w:rsid w:val="00611564"/>
    <w:rsid w:val="0061623C"/>
    <w:rsid w:val="006251B8"/>
    <w:rsid w:val="00627B7A"/>
    <w:rsid w:val="0063507F"/>
    <w:rsid w:val="0063788A"/>
    <w:rsid w:val="0068061D"/>
    <w:rsid w:val="006946FA"/>
    <w:rsid w:val="006A3A3E"/>
    <w:rsid w:val="006A414A"/>
    <w:rsid w:val="006A5724"/>
    <w:rsid w:val="006D7D6A"/>
    <w:rsid w:val="006E3557"/>
    <w:rsid w:val="006F399F"/>
    <w:rsid w:val="00724965"/>
    <w:rsid w:val="00741007"/>
    <w:rsid w:val="00757857"/>
    <w:rsid w:val="00782F7B"/>
    <w:rsid w:val="007C1636"/>
    <w:rsid w:val="007D2BF2"/>
    <w:rsid w:val="007D4C29"/>
    <w:rsid w:val="007F053F"/>
    <w:rsid w:val="007F5B01"/>
    <w:rsid w:val="007F79FD"/>
    <w:rsid w:val="008024E5"/>
    <w:rsid w:val="00814E7F"/>
    <w:rsid w:val="00820125"/>
    <w:rsid w:val="008222A9"/>
    <w:rsid w:val="00841609"/>
    <w:rsid w:val="00856B65"/>
    <w:rsid w:val="008828BE"/>
    <w:rsid w:val="008A5B5E"/>
    <w:rsid w:val="008C0B42"/>
    <w:rsid w:val="008C6B38"/>
    <w:rsid w:val="008F42E3"/>
    <w:rsid w:val="009066EA"/>
    <w:rsid w:val="00927E9B"/>
    <w:rsid w:val="00933338"/>
    <w:rsid w:val="009A42BF"/>
    <w:rsid w:val="009D7535"/>
    <w:rsid w:val="00A1082E"/>
    <w:rsid w:val="00A15737"/>
    <w:rsid w:val="00A2092F"/>
    <w:rsid w:val="00A34E12"/>
    <w:rsid w:val="00A4182B"/>
    <w:rsid w:val="00A84F53"/>
    <w:rsid w:val="00AA433E"/>
    <w:rsid w:val="00AD5F04"/>
    <w:rsid w:val="00AE1905"/>
    <w:rsid w:val="00AE75CD"/>
    <w:rsid w:val="00B02A41"/>
    <w:rsid w:val="00B040E0"/>
    <w:rsid w:val="00B12684"/>
    <w:rsid w:val="00B40358"/>
    <w:rsid w:val="00B735F2"/>
    <w:rsid w:val="00B75C62"/>
    <w:rsid w:val="00BB7D1A"/>
    <w:rsid w:val="00BD48B4"/>
    <w:rsid w:val="00BF76D2"/>
    <w:rsid w:val="00C00211"/>
    <w:rsid w:val="00C07463"/>
    <w:rsid w:val="00C27751"/>
    <w:rsid w:val="00C31FF3"/>
    <w:rsid w:val="00C67018"/>
    <w:rsid w:val="00C8317C"/>
    <w:rsid w:val="00CA3CC0"/>
    <w:rsid w:val="00CA3F60"/>
    <w:rsid w:val="00CC2BCA"/>
    <w:rsid w:val="00CC56FE"/>
    <w:rsid w:val="00CD6E4D"/>
    <w:rsid w:val="00D05F22"/>
    <w:rsid w:val="00D1197B"/>
    <w:rsid w:val="00D122AF"/>
    <w:rsid w:val="00D611D6"/>
    <w:rsid w:val="00D611F0"/>
    <w:rsid w:val="00D71062"/>
    <w:rsid w:val="00D73D52"/>
    <w:rsid w:val="00D74DA0"/>
    <w:rsid w:val="00D770F2"/>
    <w:rsid w:val="00D83DAE"/>
    <w:rsid w:val="00DA06DE"/>
    <w:rsid w:val="00DB1A21"/>
    <w:rsid w:val="00DB3F3D"/>
    <w:rsid w:val="00DC74CA"/>
    <w:rsid w:val="00DE2AF7"/>
    <w:rsid w:val="00DF3D12"/>
    <w:rsid w:val="00E36DD6"/>
    <w:rsid w:val="00E83468"/>
    <w:rsid w:val="00E91A25"/>
    <w:rsid w:val="00EA6DF7"/>
    <w:rsid w:val="00F102D0"/>
    <w:rsid w:val="00F16EAB"/>
    <w:rsid w:val="00F339B9"/>
    <w:rsid w:val="00F42137"/>
    <w:rsid w:val="00F44AFB"/>
    <w:rsid w:val="00F5678B"/>
    <w:rsid w:val="00F60AA7"/>
    <w:rsid w:val="00F66F7E"/>
    <w:rsid w:val="00F746E4"/>
    <w:rsid w:val="00F80EA3"/>
    <w:rsid w:val="00F9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2D8"/>
    <w:pPr>
      <w:spacing w:after="0" w:line="240" w:lineRule="auto"/>
    </w:pPr>
    <w:rPr>
      <w:sz w:val="24"/>
      <w:szCs w:val="24"/>
    </w:rPr>
  </w:style>
  <w:style w:type="paragraph" w:styleId="1">
    <w:name w:val="heading 1"/>
    <w:basedOn w:val="a"/>
    <w:next w:val="a"/>
    <w:link w:val="10"/>
    <w:uiPriority w:val="99"/>
    <w:qFormat/>
    <w:rsid w:val="003B1366"/>
    <w:pPr>
      <w:widowControl w:val="0"/>
      <w:numPr>
        <w:numId w:val="4"/>
      </w:numPr>
      <w:spacing w:before="240" w:after="60"/>
      <w:jc w:val="center"/>
      <w:outlineLvl w:val="0"/>
    </w:pPr>
    <w:rPr>
      <w:b/>
      <w:bCs/>
      <w:kern w:val="28"/>
    </w:rPr>
  </w:style>
  <w:style w:type="paragraph" w:styleId="2">
    <w:name w:val="heading 2"/>
    <w:basedOn w:val="a"/>
    <w:next w:val="a"/>
    <w:link w:val="20"/>
    <w:uiPriority w:val="99"/>
    <w:qFormat/>
    <w:rsid w:val="003B1366"/>
    <w:pPr>
      <w:widowControl w:val="0"/>
      <w:numPr>
        <w:ilvl w:val="1"/>
        <w:numId w:val="4"/>
      </w:numPr>
      <w:spacing w:before="240" w:after="60"/>
      <w:jc w:val="both"/>
      <w:outlineLvl w:val="1"/>
    </w:pPr>
    <w:rPr>
      <w:sz w:val="20"/>
      <w:szCs w:val="20"/>
    </w:rPr>
  </w:style>
  <w:style w:type="paragraph" w:styleId="3">
    <w:name w:val="heading 3"/>
    <w:basedOn w:val="a"/>
    <w:next w:val="a"/>
    <w:link w:val="30"/>
    <w:uiPriority w:val="99"/>
    <w:qFormat/>
    <w:rsid w:val="003B1366"/>
    <w:pPr>
      <w:keepNext/>
      <w:widowControl w:val="0"/>
      <w:numPr>
        <w:ilvl w:val="2"/>
        <w:numId w:val="4"/>
      </w:numPr>
      <w:suppressLineNumbers/>
      <w:spacing w:before="60" w:after="60"/>
      <w:outlineLvl w:val="2"/>
    </w:pPr>
    <w:rPr>
      <w:sz w:val="20"/>
      <w:szCs w:val="20"/>
    </w:rPr>
  </w:style>
  <w:style w:type="paragraph" w:styleId="4">
    <w:name w:val="heading 4"/>
    <w:basedOn w:val="a"/>
    <w:next w:val="a"/>
    <w:link w:val="40"/>
    <w:uiPriority w:val="99"/>
    <w:qFormat/>
    <w:rsid w:val="003B1366"/>
    <w:pPr>
      <w:keepNext/>
      <w:widowControl w:val="0"/>
      <w:numPr>
        <w:ilvl w:val="3"/>
        <w:numId w:val="4"/>
      </w:numPr>
      <w:spacing w:before="240" w:after="60"/>
      <w:outlineLvl w:val="3"/>
    </w:pPr>
    <w:rPr>
      <w:rFonts w:ascii="Arial" w:hAnsi="Arial"/>
      <w:b/>
      <w:bCs/>
    </w:rPr>
  </w:style>
  <w:style w:type="paragraph" w:styleId="5">
    <w:name w:val="heading 5"/>
    <w:basedOn w:val="a"/>
    <w:next w:val="a"/>
    <w:link w:val="50"/>
    <w:uiPriority w:val="99"/>
    <w:qFormat/>
    <w:rsid w:val="003B1366"/>
    <w:pPr>
      <w:widowControl w:val="0"/>
      <w:numPr>
        <w:ilvl w:val="4"/>
        <w:numId w:val="4"/>
      </w:numPr>
      <w:spacing w:before="240" w:after="60"/>
      <w:outlineLvl w:val="4"/>
    </w:pPr>
    <w:rPr>
      <w:rFonts w:ascii="Arial" w:hAnsi="Arial"/>
      <w:sz w:val="20"/>
      <w:szCs w:val="20"/>
    </w:rPr>
  </w:style>
  <w:style w:type="paragraph" w:styleId="6">
    <w:name w:val="heading 6"/>
    <w:basedOn w:val="a"/>
    <w:next w:val="a"/>
    <w:link w:val="60"/>
    <w:uiPriority w:val="99"/>
    <w:qFormat/>
    <w:rsid w:val="003B1366"/>
    <w:pPr>
      <w:widowControl w:val="0"/>
      <w:numPr>
        <w:ilvl w:val="5"/>
        <w:numId w:val="4"/>
      </w:numPr>
      <w:spacing w:before="240" w:after="60"/>
      <w:outlineLvl w:val="5"/>
    </w:pPr>
    <w:rPr>
      <w:i/>
      <w:iCs/>
      <w:sz w:val="20"/>
      <w:szCs w:val="20"/>
    </w:rPr>
  </w:style>
  <w:style w:type="paragraph" w:styleId="7">
    <w:name w:val="heading 7"/>
    <w:basedOn w:val="a"/>
    <w:next w:val="a"/>
    <w:link w:val="70"/>
    <w:uiPriority w:val="99"/>
    <w:qFormat/>
    <w:rsid w:val="003B1366"/>
    <w:pPr>
      <w:widowControl w:val="0"/>
      <w:numPr>
        <w:ilvl w:val="6"/>
        <w:numId w:val="4"/>
      </w:numPr>
      <w:spacing w:before="240" w:after="60"/>
      <w:outlineLvl w:val="6"/>
    </w:pPr>
    <w:rPr>
      <w:rFonts w:ascii="Arial" w:hAnsi="Arial"/>
      <w:sz w:val="20"/>
      <w:szCs w:val="20"/>
    </w:rPr>
  </w:style>
  <w:style w:type="paragraph" w:styleId="8">
    <w:name w:val="heading 8"/>
    <w:basedOn w:val="a"/>
    <w:next w:val="a"/>
    <w:link w:val="80"/>
    <w:uiPriority w:val="99"/>
    <w:qFormat/>
    <w:rsid w:val="003B1366"/>
    <w:pPr>
      <w:widowControl w:val="0"/>
      <w:numPr>
        <w:ilvl w:val="7"/>
        <w:numId w:val="4"/>
      </w:numPr>
      <w:spacing w:before="240" w:after="60"/>
      <w:outlineLvl w:val="7"/>
    </w:pPr>
    <w:rPr>
      <w:rFonts w:ascii="Arial" w:hAnsi="Arial"/>
      <w:i/>
      <w:iCs/>
      <w:sz w:val="20"/>
      <w:szCs w:val="20"/>
    </w:rPr>
  </w:style>
  <w:style w:type="paragraph" w:styleId="9">
    <w:name w:val="heading 9"/>
    <w:basedOn w:val="a"/>
    <w:next w:val="a"/>
    <w:link w:val="90"/>
    <w:uiPriority w:val="99"/>
    <w:qFormat/>
    <w:rsid w:val="003B1366"/>
    <w:pPr>
      <w:widowControl w:val="0"/>
      <w:numPr>
        <w:ilvl w:val="8"/>
        <w:numId w:val="4"/>
      </w:num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1366"/>
    <w:rPr>
      <w:b/>
      <w:kern w:val="28"/>
      <w:sz w:val="24"/>
    </w:rPr>
  </w:style>
  <w:style w:type="character" w:customStyle="1" w:styleId="20">
    <w:name w:val="Заголовок 2 Знак"/>
    <w:basedOn w:val="a0"/>
    <w:link w:val="2"/>
    <w:uiPriority w:val="99"/>
    <w:locked/>
    <w:rsid w:val="003B1366"/>
  </w:style>
  <w:style w:type="character" w:customStyle="1" w:styleId="30">
    <w:name w:val="Заголовок 3 Знак"/>
    <w:basedOn w:val="a0"/>
    <w:link w:val="3"/>
    <w:uiPriority w:val="99"/>
    <w:locked/>
    <w:rsid w:val="003B1366"/>
  </w:style>
  <w:style w:type="character" w:customStyle="1" w:styleId="40">
    <w:name w:val="Заголовок 4 Знак"/>
    <w:basedOn w:val="a0"/>
    <w:link w:val="4"/>
    <w:uiPriority w:val="99"/>
    <w:locked/>
    <w:rsid w:val="003B1366"/>
    <w:rPr>
      <w:rFonts w:ascii="Arial" w:hAnsi="Arial"/>
      <w:b/>
      <w:sz w:val="24"/>
    </w:rPr>
  </w:style>
  <w:style w:type="character" w:customStyle="1" w:styleId="50">
    <w:name w:val="Заголовок 5 Знак"/>
    <w:basedOn w:val="a0"/>
    <w:link w:val="5"/>
    <w:uiPriority w:val="99"/>
    <w:locked/>
    <w:rsid w:val="003B1366"/>
    <w:rPr>
      <w:rFonts w:ascii="Arial" w:hAnsi="Arial"/>
    </w:rPr>
  </w:style>
  <w:style w:type="character" w:customStyle="1" w:styleId="60">
    <w:name w:val="Заголовок 6 Знак"/>
    <w:basedOn w:val="a0"/>
    <w:link w:val="6"/>
    <w:uiPriority w:val="99"/>
    <w:locked/>
    <w:rsid w:val="003B1366"/>
    <w:rPr>
      <w:i/>
    </w:rPr>
  </w:style>
  <w:style w:type="character" w:customStyle="1" w:styleId="70">
    <w:name w:val="Заголовок 7 Знак"/>
    <w:basedOn w:val="a0"/>
    <w:link w:val="7"/>
    <w:uiPriority w:val="99"/>
    <w:locked/>
    <w:rsid w:val="003B1366"/>
    <w:rPr>
      <w:rFonts w:ascii="Arial" w:hAnsi="Arial"/>
    </w:rPr>
  </w:style>
  <w:style w:type="character" w:customStyle="1" w:styleId="80">
    <w:name w:val="Заголовок 8 Знак"/>
    <w:basedOn w:val="a0"/>
    <w:link w:val="8"/>
    <w:uiPriority w:val="99"/>
    <w:locked/>
    <w:rsid w:val="003B1366"/>
    <w:rPr>
      <w:rFonts w:ascii="Arial" w:hAnsi="Arial"/>
      <w:i/>
    </w:rPr>
  </w:style>
  <w:style w:type="character" w:customStyle="1" w:styleId="90">
    <w:name w:val="Заголовок 9 Знак"/>
    <w:basedOn w:val="a0"/>
    <w:link w:val="9"/>
    <w:uiPriority w:val="99"/>
    <w:locked/>
    <w:rsid w:val="003B1366"/>
    <w:rPr>
      <w:rFonts w:ascii="Arial" w:hAnsi="Arial"/>
      <w:b/>
      <w:i/>
      <w:sz w:val="18"/>
    </w:rPr>
  </w:style>
  <w:style w:type="paragraph" w:customStyle="1" w:styleId="ConsNormal">
    <w:name w:val="ConsNormal"/>
    <w:uiPriority w:val="99"/>
    <w:rsid w:val="000B52D8"/>
    <w:pPr>
      <w:widowControl w:val="0"/>
      <w:spacing w:after="0" w:line="240" w:lineRule="auto"/>
      <w:ind w:firstLine="720"/>
    </w:pPr>
    <w:rPr>
      <w:rFonts w:ascii="Arial" w:hAnsi="Arial"/>
      <w:sz w:val="20"/>
      <w:szCs w:val="20"/>
    </w:rPr>
  </w:style>
  <w:style w:type="paragraph" w:customStyle="1" w:styleId="ConsNonformat">
    <w:name w:val="ConsNonformat"/>
    <w:uiPriority w:val="99"/>
    <w:rsid w:val="000B52D8"/>
    <w:pPr>
      <w:widowControl w:val="0"/>
      <w:spacing w:after="0" w:line="240" w:lineRule="auto"/>
    </w:pPr>
    <w:rPr>
      <w:rFonts w:ascii="Courier New" w:hAnsi="Courier New"/>
      <w:sz w:val="20"/>
      <w:szCs w:val="20"/>
    </w:rPr>
  </w:style>
  <w:style w:type="paragraph" w:customStyle="1" w:styleId="ConsTitle">
    <w:name w:val="ConsTitle"/>
    <w:uiPriority w:val="99"/>
    <w:rsid w:val="000B52D8"/>
    <w:pPr>
      <w:widowControl w:val="0"/>
      <w:spacing w:after="0" w:line="240" w:lineRule="auto"/>
    </w:pPr>
    <w:rPr>
      <w:rFonts w:ascii="Arial" w:hAnsi="Arial"/>
      <w:b/>
      <w:sz w:val="16"/>
      <w:szCs w:val="20"/>
    </w:rPr>
  </w:style>
  <w:style w:type="paragraph" w:styleId="a3">
    <w:name w:val="header"/>
    <w:basedOn w:val="a"/>
    <w:link w:val="a4"/>
    <w:uiPriority w:val="99"/>
    <w:rsid w:val="000B52D8"/>
    <w:pPr>
      <w:tabs>
        <w:tab w:val="center" w:pos="4677"/>
        <w:tab w:val="right" w:pos="9355"/>
      </w:tabs>
    </w:pPr>
  </w:style>
  <w:style w:type="character" w:customStyle="1" w:styleId="a4">
    <w:name w:val="Верхний колонтитул Знак"/>
    <w:basedOn w:val="a0"/>
    <w:link w:val="a3"/>
    <w:uiPriority w:val="99"/>
    <w:semiHidden/>
    <w:locked/>
    <w:rsid w:val="006F399F"/>
    <w:rPr>
      <w:sz w:val="24"/>
    </w:rPr>
  </w:style>
  <w:style w:type="paragraph" w:styleId="a5">
    <w:name w:val="footer"/>
    <w:basedOn w:val="a"/>
    <w:link w:val="a6"/>
    <w:uiPriority w:val="99"/>
    <w:rsid w:val="000B52D8"/>
    <w:pPr>
      <w:tabs>
        <w:tab w:val="center" w:pos="4677"/>
        <w:tab w:val="right" w:pos="9355"/>
      </w:tabs>
    </w:pPr>
  </w:style>
  <w:style w:type="character" w:customStyle="1" w:styleId="a6">
    <w:name w:val="Нижний колонтитул Знак"/>
    <w:basedOn w:val="a0"/>
    <w:link w:val="a5"/>
    <w:uiPriority w:val="99"/>
    <w:semiHidden/>
    <w:locked/>
    <w:rsid w:val="006F399F"/>
    <w:rPr>
      <w:sz w:val="24"/>
    </w:rPr>
  </w:style>
  <w:style w:type="paragraph" w:styleId="a7">
    <w:name w:val="Body Text Indent"/>
    <w:basedOn w:val="a"/>
    <w:link w:val="a8"/>
    <w:uiPriority w:val="99"/>
    <w:rsid w:val="00543E57"/>
    <w:pPr>
      <w:ind w:firstLine="664"/>
      <w:jc w:val="both"/>
    </w:pPr>
    <w:rPr>
      <w:sz w:val="20"/>
      <w:szCs w:val="20"/>
    </w:rPr>
  </w:style>
  <w:style w:type="character" w:customStyle="1" w:styleId="a8">
    <w:name w:val="Основной текст с отступом Знак"/>
    <w:basedOn w:val="a0"/>
    <w:link w:val="a7"/>
    <w:uiPriority w:val="99"/>
    <w:locked/>
    <w:rsid w:val="00543E57"/>
  </w:style>
  <w:style w:type="paragraph" w:styleId="a9">
    <w:name w:val="Plain Text"/>
    <w:basedOn w:val="a"/>
    <w:link w:val="aa"/>
    <w:uiPriority w:val="99"/>
    <w:rsid w:val="008828BE"/>
    <w:rPr>
      <w:rFonts w:ascii="Courier New" w:hAnsi="Courier New"/>
      <w:sz w:val="20"/>
      <w:szCs w:val="20"/>
    </w:rPr>
  </w:style>
  <w:style w:type="character" w:customStyle="1" w:styleId="aa">
    <w:name w:val="Текст Знак"/>
    <w:basedOn w:val="a0"/>
    <w:link w:val="a9"/>
    <w:uiPriority w:val="99"/>
    <w:locked/>
    <w:rsid w:val="008828BE"/>
    <w:rPr>
      <w:rFonts w:ascii="Courier New" w:hAnsi="Courier New"/>
    </w:rPr>
  </w:style>
  <w:style w:type="paragraph" w:styleId="ab">
    <w:name w:val="List Paragraph"/>
    <w:basedOn w:val="a"/>
    <w:uiPriority w:val="99"/>
    <w:qFormat/>
    <w:rsid w:val="00403EFD"/>
    <w:pPr>
      <w:ind w:left="720"/>
      <w:contextualSpacing/>
    </w:pPr>
  </w:style>
  <w:style w:type="paragraph" w:styleId="ac">
    <w:name w:val="Balloon Text"/>
    <w:basedOn w:val="a"/>
    <w:link w:val="ad"/>
    <w:uiPriority w:val="99"/>
    <w:rsid w:val="007C1636"/>
    <w:rPr>
      <w:rFonts w:ascii="Tahoma" w:hAnsi="Tahoma" w:cs="Tahoma"/>
      <w:sz w:val="16"/>
      <w:szCs w:val="16"/>
    </w:rPr>
  </w:style>
  <w:style w:type="character" w:customStyle="1" w:styleId="ad">
    <w:name w:val="Текст выноски Знак"/>
    <w:basedOn w:val="a0"/>
    <w:link w:val="ac"/>
    <w:uiPriority w:val="99"/>
    <w:locked/>
    <w:rsid w:val="007C1636"/>
    <w:rPr>
      <w:rFonts w:ascii="Tahoma" w:hAnsi="Tahoma"/>
      <w:sz w:val="16"/>
    </w:rPr>
  </w:style>
  <w:style w:type="paragraph" w:styleId="ae">
    <w:name w:val="Revision"/>
    <w:hidden/>
    <w:uiPriority w:val="99"/>
    <w:semiHidden/>
    <w:rsid w:val="005E3CA5"/>
    <w:pPr>
      <w:spacing w:after="0" w:line="240" w:lineRule="auto"/>
    </w:pPr>
    <w:rPr>
      <w:sz w:val="24"/>
      <w:szCs w:val="24"/>
    </w:rPr>
  </w:style>
  <w:style w:type="paragraph" w:styleId="af">
    <w:name w:val="Normal (Web)"/>
    <w:basedOn w:val="a"/>
    <w:uiPriority w:val="99"/>
    <w:rsid w:val="00741007"/>
    <w:pPr>
      <w:spacing w:before="100" w:beforeAutospacing="1" w:after="100" w:afterAutospacing="1"/>
    </w:pPr>
  </w:style>
  <w:style w:type="paragraph" w:customStyle="1" w:styleId="ConsPlusNonformat">
    <w:name w:val="ConsPlusNonformat"/>
    <w:uiPriority w:val="99"/>
    <w:rsid w:val="00414BA0"/>
    <w:pPr>
      <w:widowControl w:val="0"/>
      <w:suppressAutoHyphens/>
      <w:autoSpaceDE w:val="0"/>
      <w:spacing w:after="0" w:line="240" w:lineRule="auto"/>
    </w:pPr>
    <w:rPr>
      <w:rFonts w:ascii="Courier New" w:hAnsi="Courier New" w:cs="Courier New"/>
      <w:sz w:val="20"/>
      <w:szCs w:val="20"/>
      <w:lang w:eastAsia="ar-SA"/>
    </w:rPr>
  </w:style>
  <w:style w:type="character" w:styleId="af0">
    <w:name w:val="page number"/>
    <w:basedOn w:val="a0"/>
    <w:uiPriority w:val="99"/>
    <w:rsid w:val="00414BA0"/>
    <w:rPr>
      <w:rFonts w:cs="Times New Roman"/>
    </w:rPr>
  </w:style>
  <w:style w:type="character" w:customStyle="1" w:styleId="copyright-span">
    <w:name w:val="copyright-span"/>
    <w:basedOn w:val="a0"/>
    <w:rsid w:val="00F102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C95C-9E8C-4E43-B5C0-1D017EC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ДОГОВОР ПОДРЯДА  Nо</vt:lpstr>
    </vt:vector>
  </TitlesOfParts>
  <Company>Дом</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Nо</dc:title>
  <dc:creator>User</dc:creator>
  <cp:lastModifiedBy>Темыч</cp:lastModifiedBy>
  <cp:revision>15</cp:revision>
  <dcterms:created xsi:type="dcterms:W3CDTF">2015-01-22T06:47:00Z</dcterms:created>
  <dcterms:modified xsi:type="dcterms:W3CDTF">2017-08-30T19:25:00Z</dcterms:modified>
</cp:coreProperties>
</file>